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/>
        </w:rPr>
      </w:pPr>
    </w:p>
    <w:p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:rsidR="009D485C" w:rsidRPr="00E2051E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:rsidR="00EA78BA" w:rsidRPr="00E2051E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:rsidR="0084714A" w:rsidRPr="00E2051E" w:rsidRDefault="0084714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:rsidR="0084714A" w:rsidRPr="00E2051E" w:rsidRDefault="00EA78BA" w:rsidP="000B3BF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</w:t>
      </w:r>
      <w:r w:rsidR="00852B77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إ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ستشارة</w:t>
      </w:r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0B3BF1">
        <w:rPr>
          <w:rFonts w:cs="Arabic Transparent"/>
          <w:b/>
          <w:bCs/>
          <w:sz w:val="48"/>
          <w:szCs w:val="48"/>
          <w:lang w:eastAsia="ar-SA" w:bidi="ar-TN"/>
        </w:rPr>
        <w:t>14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84714A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لسنة</w:t>
      </w:r>
      <w:r w:rsidR="00586631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C36B47">
        <w:rPr>
          <w:rFonts w:cs="Arabic Transparent"/>
          <w:b/>
          <w:bCs/>
          <w:sz w:val="48"/>
          <w:szCs w:val="48"/>
          <w:rtl/>
          <w:lang w:eastAsia="ar-SA"/>
        </w:rPr>
        <w:t>2022</w:t>
      </w:r>
    </w:p>
    <w:p w:rsidR="00846E6F" w:rsidRDefault="00EA78BA" w:rsidP="0058663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</w:t>
      </w:r>
      <w:r w:rsidR="00586631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 w:bidi="ar-TN"/>
        </w:rPr>
        <w:t>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 w:bidi="ar-TN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برمجي</w:t>
      </w:r>
      <w:r w:rsidR="004964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</w:p>
    <w:p w:rsidR="00586631" w:rsidRDefault="00586631" w:rsidP="0058663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</w:p>
    <w:p w:rsidR="00586631" w:rsidRDefault="00586631" w:rsidP="0032167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586631">
        <w:rPr>
          <w:rFonts w:cs="Arabic Transparent"/>
          <w:b/>
          <w:bCs/>
          <w:sz w:val="48"/>
          <w:szCs w:val="48"/>
          <w:lang w:eastAsia="ar-SA"/>
        </w:rPr>
        <w:t>Openlayer</w:t>
      </w:r>
    </w:p>
    <w:p w:rsidR="00321678" w:rsidRPr="00586631" w:rsidRDefault="00321678" w:rsidP="0032167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>
        <w:rPr>
          <w:rFonts w:cs="Arabic Transparent"/>
          <w:b/>
          <w:bCs/>
          <w:sz w:val="48"/>
          <w:szCs w:val="48"/>
          <w:lang w:eastAsia="ar-SA"/>
        </w:rPr>
        <w:t>&amp;</w:t>
      </w:r>
    </w:p>
    <w:p w:rsidR="000B3BF1" w:rsidRPr="00586631" w:rsidRDefault="000B3BF1" w:rsidP="000B3BF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>
        <w:rPr>
          <w:rFonts w:cs="Arabic Transparent"/>
          <w:b/>
          <w:bCs/>
          <w:sz w:val="48"/>
          <w:szCs w:val="48"/>
          <w:lang w:eastAsia="ar-SA"/>
        </w:rPr>
        <w:t xml:space="preserve">Cas Pratique : </w:t>
      </w:r>
      <w:r w:rsidR="00586631" w:rsidRPr="00586631">
        <w:rPr>
          <w:rFonts w:cs="Arabic Transparent"/>
          <w:b/>
          <w:bCs/>
          <w:sz w:val="48"/>
          <w:szCs w:val="48"/>
          <w:lang w:eastAsia="ar-SA"/>
        </w:rPr>
        <w:t xml:space="preserve">Mise à niveau </w:t>
      </w:r>
      <w:r w:rsidR="00842846">
        <w:rPr>
          <w:rFonts w:cs="Arabic Transparent"/>
          <w:b/>
          <w:bCs/>
          <w:sz w:val="48"/>
          <w:szCs w:val="48"/>
          <w:lang w:eastAsia="ar-SA"/>
        </w:rPr>
        <w:t>p</w:t>
      </w:r>
      <w:r w:rsidR="00842846" w:rsidRPr="00842846">
        <w:rPr>
          <w:rFonts w:cs="Arabic Transparent"/>
          <w:b/>
          <w:bCs/>
          <w:sz w:val="48"/>
          <w:szCs w:val="48"/>
          <w:lang w:eastAsia="ar-SA"/>
        </w:rPr>
        <w:t xml:space="preserve">artielle </w:t>
      </w:r>
      <w:r w:rsidR="00586631" w:rsidRPr="00586631">
        <w:rPr>
          <w:rFonts w:cs="Arabic Transparent"/>
          <w:b/>
          <w:bCs/>
          <w:sz w:val="48"/>
          <w:szCs w:val="48"/>
          <w:lang w:eastAsia="ar-SA"/>
        </w:rPr>
        <w:t>de la Carte Numérique</w:t>
      </w:r>
      <w:r w:rsidRPr="000B3BF1">
        <w:rPr>
          <w:rFonts w:cs="Arabic Transparent"/>
          <w:b/>
          <w:bCs/>
          <w:sz w:val="48"/>
          <w:szCs w:val="48"/>
          <w:lang w:eastAsia="ar-SA"/>
        </w:rPr>
        <w:t xml:space="preserve"> </w:t>
      </w:r>
      <w:r w:rsidRPr="00586631">
        <w:rPr>
          <w:rFonts w:cs="Arabic Transparent"/>
          <w:b/>
          <w:bCs/>
          <w:sz w:val="48"/>
          <w:szCs w:val="48"/>
          <w:lang w:eastAsia="ar-SA"/>
        </w:rPr>
        <w:t>de l’Etat (OpenLayer V6)</w:t>
      </w:r>
    </w:p>
    <w:p w:rsidR="00586631" w:rsidRDefault="00586631" w:rsidP="000B3BF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right"/>
        <w:rPr>
          <w:rFonts w:cs="Arabic Transparent"/>
          <w:b/>
          <w:bCs/>
          <w:sz w:val="48"/>
          <w:szCs w:val="48"/>
          <w:lang w:eastAsia="ar-SA"/>
        </w:rPr>
      </w:pPr>
    </w:p>
    <w:p w:rsidR="000B3BF1" w:rsidRDefault="00586631" w:rsidP="000B3BF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right"/>
        <w:rPr>
          <w:rFonts w:cs="Arabic Transparent"/>
          <w:b/>
          <w:bCs/>
          <w:sz w:val="48"/>
          <w:szCs w:val="48"/>
          <w:lang w:eastAsia="ar-SA"/>
        </w:rPr>
      </w:pPr>
      <w:r>
        <w:rPr>
          <w:rFonts w:ascii="Cambria" w:hAnsi="Cambria" w:cs="Cambria"/>
          <w:color w:val="000000"/>
          <w:sz w:val="56"/>
          <w:szCs w:val="56"/>
          <w:lang w:eastAsia="fr-FR"/>
        </w:rPr>
        <w:t xml:space="preserve">         </w:t>
      </w:r>
    </w:p>
    <w:p w:rsidR="000B3BF1" w:rsidRPr="00586631" w:rsidRDefault="000B3BF1" w:rsidP="0058663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right"/>
        <w:rPr>
          <w:rFonts w:cs="Arabic Transparent"/>
          <w:b/>
          <w:bCs/>
          <w:sz w:val="48"/>
          <w:szCs w:val="48"/>
          <w:lang w:eastAsia="ar-SA"/>
        </w:rPr>
      </w:pPr>
    </w:p>
    <w:p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lang w:eastAsia="ar-SA"/>
        </w:rPr>
      </w:pPr>
    </w:p>
    <w:p w:rsidR="006D53E3" w:rsidRPr="00185900" w:rsidRDefault="00EA78BA" w:rsidP="00A90783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آخر 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054CCA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r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>يوم</w:t>
      </w:r>
      <w:r w:rsidR="001A0170"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="00A90783">
        <w:rPr>
          <w:rFonts w:cs="Simplified Arabic" w:hint="cs"/>
          <w:b/>
          <w:bCs/>
          <w:sz w:val="40"/>
          <w:szCs w:val="40"/>
          <w:rtl/>
          <w:lang w:eastAsia="ar-SA"/>
        </w:rPr>
        <w:t>الثلاثاء 19 جويلية</w:t>
      </w:r>
      <w:r w:rsidR="001A0170"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="00C36B47">
        <w:rPr>
          <w:rFonts w:cs="Simplified Arabic" w:hint="cs"/>
          <w:b/>
          <w:bCs/>
          <w:sz w:val="40"/>
          <w:szCs w:val="40"/>
          <w:rtl/>
          <w:lang w:eastAsia="ar-SA"/>
        </w:rPr>
        <w:t>2022</w:t>
      </w:r>
    </w:p>
    <w:p w:rsidR="00DD25AD" w:rsidRPr="00E2051E" w:rsidRDefault="00FF4F96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  <w:r w:rsidRPr="00E2051E">
        <w:rPr>
          <w:rFonts w:cs="Arabic Transparent" w:hint="cs"/>
          <w:b/>
          <w:bCs/>
          <w:sz w:val="16"/>
          <w:szCs w:val="28"/>
          <w:rtl/>
          <w:lang w:eastAsia="ar-SA"/>
        </w:rPr>
        <w:tab/>
      </w:r>
    </w:p>
    <w:p w:rsidR="00944627" w:rsidRPr="003B3835" w:rsidRDefault="00FF4F96" w:rsidP="003B3835">
      <w:pPr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lastRenderedPageBreak/>
        <w:tab/>
      </w:r>
    </w:p>
    <w:p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:rsidR="0025273C" w:rsidRPr="003B401C" w:rsidRDefault="00FD1FD5" w:rsidP="00C6767C">
      <w:pPr>
        <w:jc w:val="center"/>
        <w:rPr>
          <w:rFonts w:cs="Andalus"/>
          <w:b/>
          <w:bCs/>
          <w:sz w:val="40"/>
          <w:szCs w:val="40"/>
          <w:lang w:bidi="ar-TN"/>
        </w:rPr>
      </w:pP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كراس شروط </w:t>
      </w:r>
      <w:r w:rsidR="00F12FAD" w:rsidRPr="003B401C">
        <w:rPr>
          <w:rFonts w:cs="Andalus" w:hint="cs"/>
          <w:b/>
          <w:bCs/>
          <w:sz w:val="40"/>
          <w:szCs w:val="40"/>
          <w:rtl/>
          <w:lang w:bidi="ar-TN"/>
        </w:rPr>
        <w:t>يتعلق باستشارة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حلق</w:t>
      </w:r>
      <w:r w:rsidR="00C6767C">
        <w:rPr>
          <w:rFonts w:cs="Andalus" w:hint="cs"/>
          <w:b/>
          <w:bCs/>
          <w:sz w:val="40"/>
          <w:szCs w:val="40"/>
          <w:rtl/>
          <w:lang w:bidi="ar-TN"/>
        </w:rPr>
        <w:t>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مجال</w:t>
      </w:r>
      <w:r w:rsidR="00DD7A41">
        <w:rPr>
          <w:rFonts w:cs="Andalus" w:hint="cs"/>
          <w:b/>
          <w:bCs/>
          <w:sz w:val="40"/>
          <w:szCs w:val="40"/>
          <w:rtl/>
          <w:lang w:bidi="ar-TN"/>
        </w:rPr>
        <w:t xml:space="preserve"> </w:t>
      </w:r>
      <w:r w:rsidR="003B401C" w:rsidRPr="003B401C">
        <w:rPr>
          <w:rFonts w:cs="Andalus" w:hint="cs"/>
          <w:b/>
          <w:bCs/>
          <w:sz w:val="40"/>
          <w:szCs w:val="40"/>
          <w:rtl/>
          <w:lang w:bidi="ar-TN"/>
        </w:rPr>
        <w:t>برمجي</w:t>
      </w:r>
      <w:r w:rsidR="00496400">
        <w:rPr>
          <w:rFonts w:cs="Andalus" w:hint="cs"/>
          <w:b/>
          <w:bCs/>
          <w:sz w:val="40"/>
          <w:szCs w:val="40"/>
          <w:rtl/>
          <w:lang w:bidi="ar-TN"/>
        </w:rPr>
        <w:t>ة</w:t>
      </w:r>
    </w:p>
    <w:p w:rsidR="00C6767C" w:rsidRPr="00842846" w:rsidRDefault="00C6767C" w:rsidP="00C6767C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sz w:val="36"/>
          <w:szCs w:val="36"/>
          <w:lang w:bidi="ar-TN"/>
        </w:rPr>
      </w:pPr>
      <w:r w:rsidRPr="00842846">
        <w:rPr>
          <w:rFonts w:cs="Andalus"/>
          <w:sz w:val="36"/>
          <w:szCs w:val="36"/>
          <w:lang w:bidi="ar-TN"/>
        </w:rPr>
        <w:t>«</w:t>
      </w:r>
      <w:r w:rsidRPr="00842846">
        <w:rPr>
          <w:rFonts w:ascii="Sakkal Majalla" w:hAnsi="Sakkal Majalla" w:cs="Sakkal Majalla"/>
          <w:sz w:val="36"/>
          <w:szCs w:val="36"/>
          <w:lang w:eastAsia="ar-SA"/>
        </w:rPr>
        <w:t xml:space="preserve">OpenLayer &amp;  Mise à Niveau </w:t>
      </w:r>
      <w:r w:rsidR="00842846" w:rsidRPr="00842846">
        <w:rPr>
          <w:rFonts w:ascii="Sakkal Majalla" w:hAnsi="Sakkal Majalla" w:cs="Sakkal Majalla"/>
          <w:sz w:val="36"/>
          <w:szCs w:val="36"/>
          <w:lang w:eastAsia="ar-SA"/>
        </w:rPr>
        <w:t xml:space="preserve">Partielle de </w:t>
      </w:r>
      <w:r w:rsidRPr="00842846">
        <w:rPr>
          <w:rFonts w:ascii="Sakkal Majalla" w:hAnsi="Sakkal Majalla" w:cs="Sakkal Majalla"/>
          <w:sz w:val="36"/>
          <w:szCs w:val="36"/>
          <w:lang w:eastAsia="ar-SA"/>
        </w:rPr>
        <w:t>la carte Numérique de l’Etat OL-V6</w:t>
      </w:r>
      <w:r w:rsidRPr="00842846">
        <w:rPr>
          <w:rFonts w:cs="Andalus"/>
          <w:sz w:val="36"/>
          <w:szCs w:val="36"/>
          <w:lang w:bidi="ar-TN"/>
        </w:rPr>
        <w:t>»</w:t>
      </w:r>
    </w:p>
    <w:p w:rsidR="00344142" w:rsidRPr="003B401C" w:rsidRDefault="0025273C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  <w:r w:rsidRPr="003B401C">
        <w:rPr>
          <w:rFonts w:cs="Andalus" w:hint="cs"/>
          <w:sz w:val="36"/>
          <w:szCs w:val="36"/>
          <w:rtl/>
          <w:lang w:bidi="ar-TN"/>
        </w:rPr>
        <w:t xml:space="preserve">بعنوان ســـنة </w:t>
      </w:r>
      <w:r w:rsidR="00C36B47">
        <w:rPr>
          <w:rFonts w:cs="Andalus" w:hint="cs"/>
          <w:sz w:val="36"/>
          <w:szCs w:val="36"/>
          <w:rtl/>
          <w:lang w:bidi="ar-TN"/>
        </w:rPr>
        <w:t>2022</w:t>
      </w:r>
    </w:p>
    <w:p w:rsidR="00025095" w:rsidRDefault="00025095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lang w:eastAsia="fr-FR"/>
        </w:rPr>
      </w:pPr>
    </w:p>
    <w:p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CC3341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:rsidR="00660723" w:rsidRDefault="0097071E" w:rsidP="00842846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135D65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شركات</w:t>
      </w:r>
      <w:r w:rsidR="005B119F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مختصة في مجال</w:t>
      </w:r>
      <w:r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</w:t>
      </w:r>
      <w:r w:rsidR="000B3BF1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أو جمعيات مختصة في الجغرفة الرقمية</w:t>
      </w:r>
      <w:r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FD1FD5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</w:t>
      </w:r>
      <w:r w:rsidR="00CF5B7E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ة</w:t>
      </w:r>
      <w:r w:rsidR="00660723" w:rsidRPr="00DF37F8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برمجي</w:t>
      </w:r>
      <w:r w:rsidR="00CF5B7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ة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:rsidR="00660723" w:rsidRPr="00842846" w:rsidRDefault="00660723" w:rsidP="00CF5B7E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sz w:val="32"/>
          <w:szCs w:val="32"/>
          <w:lang w:bidi="ar-TN"/>
        </w:rPr>
      </w:pPr>
      <w:r w:rsidRPr="00842846">
        <w:rPr>
          <w:rFonts w:cs="Andalus"/>
          <w:sz w:val="32"/>
          <w:szCs w:val="32"/>
          <w:lang w:bidi="ar-TN"/>
        </w:rPr>
        <w:t>«</w:t>
      </w:r>
      <w:r w:rsidR="00CF5B7E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OpenLayer &amp;  </w:t>
      </w:r>
      <w:r w:rsidR="000B3BF1" w:rsidRPr="00842846">
        <w:rPr>
          <w:rFonts w:ascii="Sakkal Majalla" w:hAnsi="Sakkal Majalla" w:cs="Sakkal Majalla"/>
          <w:sz w:val="32"/>
          <w:szCs w:val="32"/>
          <w:lang w:eastAsia="ar-SA"/>
        </w:rPr>
        <w:t>Cas Pratique :</w:t>
      </w:r>
      <w:r w:rsidR="00CF5B7E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Mise à Niveau </w:t>
      </w:r>
      <w:r w:rsidR="00842846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partielle de </w:t>
      </w:r>
      <w:r w:rsidR="00CF5B7E" w:rsidRPr="00842846">
        <w:rPr>
          <w:rFonts w:ascii="Sakkal Majalla" w:hAnsi="Sakkal Majalla" w:cs="Sakkal Majalla"/>
          <w:sz w:val="32"/>
          <w:szCs w:val="32"/>
          <w:lang w:eastAsia="ar-SA"/>
        </w:rPr>
        <w:t>la carte Numérique de l’Etat OL-V6</w:t>
      </w:r>
      <w:r w:rsidRPr="00842846">
        <w:rPr>
          <w:rFonts w:cs="Andalus"/>
          <w:sz w:val="32"/>
          <w:szCs w:val="32"/>
          <w:lang w:bidi="ar-TN"/>
        </w:rPr>
        <w:t>»</w:t>
      </w:r>
    </w:p>
    <w:p w:rsidR="00CF5B7E" w:rsidRPr="00144D20" w:rsidRDefault="00CF5B7E" w:rsidP="00CF5B7E">
      <w:pPr>
        <w:rPr>
          <w:rFonts w:cs="Simplified Arabic"/>
          <w:sz w:val="28"/>
          <w:szCs w:val="28"/>
          <w:lang w:eastAsia="fr-FR"/>
        </w:rPr>
      </w:pPr>
    </w:p>
    <w:p w:rsidR="00753F1C" w:rsidRDefault="006B5B75" w:rsidP="00CF5B7E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الإست</w:t>
      </w:r>
      <w:r w:rsidR="00254070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ارة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CF5B7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  وحيد</w:t>
      </w:r>
      <w:r w:rsidR="00C36B47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(</w:t>
      </w:r>
      <w:r w:rsidR="00CF5B7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01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:rsidR="00391F5A" w:rsidRDefault="00391F5A" w:rsidP="00DE2C5E">
      <w:pPr>
        <w:pStyle w:val="Corpsdetexte2"/>
        <w:tabs>
          <w:tab w:val="left" w:pos="-142"/>
          <w:tab w:val="left" w:pos="142"/>
        </w:tabs>
        <w:ind w:left="524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63"/>
        <w:gridCol w:w="4259"/>
        <w:gridCol w:w="2938"/>
        <w:gridCol w:w="1398"/>
      </w:tblGrid>
      <w:tr w:rsidR="00E252A9" w:rsidRPr="001B443B" w:rsidTr="00DB64E5">
        <w:trPr>
          <w:trHeight w:val="630"/>
        </w:trPr>
        <w:tc>
          <w:tcPr>
            <w:tcW w:w="641" w:type="pct"/>
            <w:shd w:val="clear" w:color="000000" w:fill="FFFFFF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1490" w:type="pct"/>
            <w:vAlign w:val="center"/>
          </w:tcPr>
          <w:p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709" w:type="pct"/>
            <w:vAlign w:val="center"/>
          </w:tcPr>
          <w:p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CF5B7E" w:rsidRPr="001B443B" w:rsidTr="00DB64E5">
        <w:trPr>
          <w:trHeight w:val="220"/>
        </w:trPr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CF5B7E" w:rsidRPr="00D51DB3" w:rsidRDefault="00CF5B7E" w:rsidP="004E7D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CF5B7E" w:rsidRDefault="00CF5B7E" w:rsidP="00C36B47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A8166C"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التكوين في مجال برمجيات</w:t>
            </w:r>
          </w:p>
          <w:p w:rsidR="00CF5B7E" w:rsidRPr="00C36B47" w:rsidRDefault="00CF5B7E" w:rsidP="000A7C11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OpenLayer</w:t>
            </w:r>
          </w:p>
        </w:tc>
        <w:tc>
          <w:tcPr>
            <w:tcW w:w="1490" w:type="pct"/>
            <w:vMerge w:val="restart"/>
            <w:vAlign w:val="center"/>
          </w:tcPr>
          <w:p w:rsidR="00CF5B7E" w:rsidRPr="00CF5B7E" w:rsidRDefault="00CF5B7E" w:rsidP="00CF5B7E">
            <w:pPr>
              <w:jc w:val="center"/>
              <w:rPr>
                <w:rFonts w:cs="Simplified Arabic"/>
                <w:sz w:val="24"/>
                <w:szCs w:val="24"/>
                <w:rtl/>
                <w:lang w:eastAsia="fr-FR" w:bidi="ar-TN"/>
              </w:rPr>
            </w:pPr>
            <w:r w:rsidRPr="00CF5B7E">
              <w:rPr>
                <w:rFonts w:cs="Simplified Arabic" w:hint="cs"/>
                <w:sz w:val="24"/>
                <w:szCs w:val="24"/>
                <w:rtl/>
                <w:lang w:bidi="ar-TN"/>
              </w:rPr>
              <w:t xml:space="preserve">مقر </w:t>
            </w:r>
            <w:r w:rsidRPr="00CF5B7E">
              <w:rPr>
                <w:rFonts w:cs="Simplified Arabic" w:hint="cs"/>
                <w:sz w:val="24"/>
                <w:szCs w:val="24"/>
                <w:rtl/>
                <w:lang w:eastAsia="fr-FR"/>
              </w:rPr>
              <w:t>وزارة أملاك الدولة والشؤون العقارية.</w:t>
            </w:r>
          </w:p>
        </w:tc>
        <w:tc>
          <w:tcPr>
            <w:tcW w:w="709" w:type="pct"/>
            <w:vMerge w:val="restart"/>
            <w:vAlign w:val="center"/>
          </w:tcPr>
          <w:p w:rsidR="00CF5B7E" w:rsidRPr="00D51DB3" w:rsidRDefault="00CF5B7E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مجموعة 1</w:t>
            </w:r>
          </w:p>
          <w:p w:rsidR="00CF5B7E" w:rsidRPr="00D51DB3" w:rsidRDefault="00CF5B7E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</w:p>
        </w:tc>
      </w:tr>
      <w:tr w:rsidR="00CF5B7E" w:rsidRPr="001B443B" w:rsidTr="00DB64E5">
        <w:trPr>
          <w:trHeight w:val="684"/>
        </w:trPr>
        <w:tc>
          <w:tcPr>
            <w:tcW w:w="641" w:type="pct"/>
            <w:vMerge/>
            <w:shd w:val="clear" w:color="auto" w:fill="auto"/>
            <w:vAlign w:val="center"/>
            <w:hideMark/>
          </w:tcPr>
          <w:p w:rsidR="00CF5B7E" w:rsidRDefault="00CF5B7E" w:rsidP="004E7D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CF5B7E" w:rsidRPr="00A8166C" w:rsidRDefault="000B3BF1" w:rsidP="0084284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Cas Pratique : </w:t>
            </w:r>
            <w:r w:rsidR="00CF5B7E" w:rsidRP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Mise à </w:t>
            </w:r>
            <w:r w:rsidR="00842846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n</w:t>
            </w:r>
            <w:r w:rsidR="00CF5B7E" w:rsidRP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iveau </w:t>
            </w:r>
            <w:r w:rsidR="00842846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parielle </w:t>
            </w:r>
            <w:r w:rsidR="0044247F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de </w:t>
            </w:r>
            <w:r w:rsidR="00CF5B7E" w:rsidRP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la carte Numérique de l’Etat </w:t>
            </w:r>
            <w:r w:rsid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OL -</w:t>
            </w:r>
            <w:r w:rsidR="00CF5B7E" w:rsidRP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V6</w:t>
            </w:r>
          </w:p>
        </w:tc>
        <w:tc>
          <w:tcPr>
            <w:tcW w:w="1490" w:type="pct"/>
            <w:vMerge/>
            <w:vAlign w:val="center"/>
          </w:tcPr>
          <w:p w:rsidR="00CF5B7E" w:rsidRPr="00D51DB3" w:rsidRDefault="00CF5B7E" w:rsidP="004E7D44">
            <w:pPr>
              <w:jc w:val="center"/>
              <w:rPr>
                <w:rFonts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pct"/>
            <w:vMerge/>
            <w:vAlign w:val="center"/>
          </w:tcPr>
          <w:p w:rsidR="00CF5B7E" w:rsidRDefault="00CF5B7E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</w:tbl>
    <w:p w:rsidR="00966060" w:rsidRDefault="00966060" w:rsidP="0044247F">
      <w:pPr>
        <w:pStyle w:val="Corpsdetexte2"/>
        <w:rPr>
          <w:rFonts w:cs="Simplified Arabic"/>
          <w:b w:val="0"/>
          <w:bCs w:val="0"/>
          <w:sz w:val="28"/>
          <w:szCs w:val="28"/>
          <w:lang w:eastAsia="fr-FR"/>
        </w:rPr>
      </w:pPr>
    </w:p>
    <w:p w:rsidR="0044247F" w:rsidRDefault="0044247F" w:rsidP="0044247F">
      <w:pPr>
        <w:pStyle w:val="Corpsdetexte2"/>
        <w:ind w:firstLine="720"/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>
        <w:rPr>
          <w:rFonts w:cs="Simplified Arabic" w:hint="cs"/>
          <w:b w:val="0"/>
          <w:bCs w:val="0"/>
          <w:sz w:val="28"/>
          <w:szCs w:val="28"/>
          <w:lang w:eastAsia="fr-FR" w:bidi="ar-TN"/>
        </w:rPr>
        <w:sym w:font="Wingdings" w:char="F0D7"/>
      </w: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تتم البرمجة </w:t>
      </w: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الإستشارة.</w:t>
      </w:r>
    </w:p>
    <w:p w:rsidR="00D2112D" w:rsidRPr="0044247F" w:rsidRDefault="0044247F" w:rsidP="0044247F">
      <w:pPr>
        <w:pStyle w:val="Corpsdetexte2"/>
        <w:ind w:left="709"/>
        <w:jc w:val="left"/>
        <w:rPr>
          <w:rFonts w:cs="Simplified Arabic"/>
          <w:b w:val="0"/>
          <w:bCs w:val="0"/>
          <w:sz w:val="28"/>
          <w:szCs w:val="28"/>
          <w:lang w:eastAsia="fr-FR" w:bidi="ar-TN"/>
        </w:rPr>
      </w:pPr>
      <w:r>
        <w:rPr>
          <w:rFonts w:cs="Simplified Arabic" w:hint="cs"/>
          <w:b w:val="0"/>
          <w:bCs w:val="0"/>
          <w:sz w:val="28"/>
          <w:szCs w:val="28"/>
          <w:lang w:eastAsia="fr-FR" w:bidi="ar-TN"/>
        </w:rPr>
        <w:sym w:font="Wingdings" w:char="F0D7"/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ي</w:t>
      </w:r>
      <w:r w:rsidR="000B3BF1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ج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رى التكوين في قاعة التكوين </w:t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ب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الإدارة </w:t>
      </w:r>
      <w:r w:rsidRPr="0044247F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العامة لتكنولوجيا المعلومات والإدارة الإلكترونية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بمقر 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وزارة أملاك الدولة والشؤون العقارية</w:t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الكائنة بشارع محمد الخامس- تونس.</w:t>
      </w:r>
    </w:p>
    <w:p w:rsidR="00144D20" w:rsidRPr="00144D20" w:rsidRDefault="00144D20" w:rsidP="00144D20">
      <w:pPr>
        <w:pStyle w:val="Corpsdetexte2"/>
        <w:tabs>
          <w:tab w:val="left" w:pos="-142"/>
          <w:tab w:val="left" w:pos="142"/>
          <w:tab w:val="right" w:pos="424"/>
        </w:tabs>
        <w:ind w:left="-142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p w:rsidR="00E245BC" w:rsidRDefault="00E245BC" w:rsidP="004A5572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4A5572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التزام العارضين باحترام بنود كراس الشروط</w:t>
      </w:r>
    </w:p>
    <w:p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:rsidR="00A8166C" w:rsidRPr="00A8166C" w:rsidRDefault="00A8166C" w:rsidP="00A90783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</w:t>
      </w:r>
      <w:r w:rsidR="00A907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الثلاثاء 19 جويلية</w:t>
      </w:r>
      <w:r w:rsidRPr="00AD7774">
        <w:rPr>
          <w:rFonts w:cs="Simplified Arabic"/>
          <w:b/>
          <w:bCs/>
          <w:sz w:val="40"/>
          <w:szCs w:val="40"/>
          <w:lang w:eastAsia="ar-SA"/>
        </w:rPr>
        <w:t xml:space="preserve"> </w:t>
      </w:r>
      <w:r w:rsidR="00C36B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2022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:rsidR="00A8166C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lastRenderedPageBreak/>
        <w:t>تقصى العروض الواردة أو المسلّمة بعد آخر أجل لتقديم العروض ويعتمد ختم مكتب الضبط المركزي لتحديد تاريخ الوصول.</w:t>
      </w:r>
    </w:p>
    <w:p w:rsidR="00A8166C" w:rsidRPr="003F3FA4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>العرض لاغيا.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-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:rsidR="00A8166C" w:rsidRDefault="00A8166C" w:rsidP="000B3BF1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عدد </w:t>
      </w:r>
      <w:r w:rsidR="000B3BF1">
        <w:rPr>
          <w:rFonts w:cs="Simplified Arabic" w:hint="cs"/>
          <w:b/>
          <w:bCs/>
          <w:sz w:val="28"/>
          <w:szCs w:val="28"/>
          <w:rtl/>
          <w:lang w:eastAsia="fr-FR" w:bidi="ar-TN"/>
        </w:rPr>
        <w:t>14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لسنة </w:t>
      </w:r>
      <w:r w:rsidR="00C36B47">
        <w:rPr>
          <w:rFonts w:cs="Simplified Arabic" w:hint="cs"/>
          <w:b/>
          <w:bCs/>
          <w:sz w:val="28"/>
          <w:szCs w:val="28"/>
          <w:rtl/>
          <w:lang w:eastAsia="fr-FR" w:bidi="ar-TN"/>
        </w:rPr>
        <w:t>2022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حلقات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برمجيات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:rsidR="00CF5B7E" w:rsidRPr="00842846" w:rsidRDefault="00CF5B7E" w:rsidP="00842846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sz w:val="32"/>
          <w:szCs w:val="32"/>
          <w:lang w:bidi="ar-TN"/>
        </w:rPr>
      </w:pPr>
      <w:r w:rsidRPr="00842846">
        <w:rPr>
          <w:rFonts w:cs="Andalus"/>
          <w:sz w:val="32"/>
          <w:szCs w:val="32"/>
          <w:lang w:bidi="ar-TN"/>
        </w:rPr>
        <w:t>«</w:t>
      </w:r>
      <w:r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OpenLayer &amp;  </w:t>
      </w:r>
      <w:r w:rsidR="000B3BF1" w:rsidRPr="00842846">
        <w:rPr>
          <w:rFonts w:ascii="Sakkal Majalla" w:hAnsi="Sakkal Majalla" w:cs="Sakkal Majalla"/>
          <w:sz w:val="32"/>
          <w:szCs w:val="32"/>
          <w:lang w:eastAsia="ar-SA"/>
        </w:rPr>
        <w:t>Cas Pratique :</w:t>
      </w:r>
      <w:r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Mise à Niveau </w:t>
      </w:r>
      <w:r w:rsidR="00842846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Partielle de </w:t>
      </w:r>
      <w:r w:rsidR="00842846">
        <w:rPr>
          <w:rFonts w:ascii="Sakkal Majalla" w:hAnsi="Sakkal Majalla" w:cs="Sakkal Majalla"/>
          <w:sz w:val="32"/>
          <w:szCs w:val="32"/>
          <w:lang w:eastAsia="ar-SA"/>
        </w:rPr>
        <w:t>la C</w:t>
      </w:r>
      <w:r w:rsidRPr="00842846">
        <w:rPr>
          <w:rFonts w:ascii="Sakkal Majalla" w:hAnsi="Sakkal Majalla" w:cs="Sakkal Majalla"/>
          <w:sz w:val="32"/>
          <w:szCs w:val="32"/>
          <w:lang w:eastAsia="ar-SA"/>
        </w:rPr>
        <w:t>arte Numérique de l’Etat OL-V6</w:t>
      </w:r>
      <w:r w:rsidRPr="00842846">
        <w:rPr>
          <w:rFonts w:cs="Andalus"/>
          <w:sz w:val="32"/>
          <w:szCs w:val="32"/>
          <w:lang w:bidi="ar-TN"/>
        </w:rPr>
        <w:t>»</w:t>
      </w:r>
    </w:p>
    <w:p w:rsidR="00A8166C" w:rsidRPr="00CF5B7E" w:rsidRDefault="00A8166C" w:rsidP="00A8166C">
      <w:pPr>
        <w:pStyle w:val="Corpsdetexte2"/>
        <w:tabs>
          <w:tab w:val="left" w:pos="-142"/>
          <w:tab w:val="left" w:pos="142"/>
        </w:tabs>
        <w:ind w:left="142"/>
        <w:jc w:val="right"/>
        <w:rPr>
          <w:rFonts w:cs="Andalus"/>
          <w:sz w:val="26"/>
          <w:szCs w:val="26"/>
          <w:lang w:bidi="ar-TN"/>
        </w:rPr>
      </w:pP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:rsidR="00A8166C" w:rsidRDefault="00A8166C" w:rsidP="00A8166C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:rsidR="00A8166C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A8166C" w:rsidRPr="00A259F9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:rsidR="00A8166C" w:rsidRDefault="00A8166C" w:rsidP="00A8166C">
      <w:pPr>
        <w:spacing w:line="192" w:lineRule="auto"/>
        <w:ind w:right="142"/>
        <w:rPr>
          <w:rFonts w:cs="Simplified Arabic"/>
          <w:sz w:val="28"/>
          <w:szCs w:val="28"/>
        </w:rPr>
      </w:pPr>
    </w:p>
    <w:p w:rsidR="00A8166C" w:rsidRPr="00A02782" w:rsidRDefault="00A8166C" w:rsidP="00A8166C">
      <w:pPr>
        <w:spacing w:line="192" w:lineRule="auto"/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:rsidR="0047791E" w:rsidRDefault="00A8166C" w:rsidP="0047791E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:rsidR="0047791E" w:rsidRPr="0047791E" w:rsidRDefault="0047791E" w:rsidP="0047791E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 w:hint="cs"/>
          <w:b/>
          <w:bCs/>
          <w:sz w:val="28"/>
          <w:szCs w:val="28"/>
          <w:rtl/>
          <w:lang w:bidi="ar-TN"/>
        </w:rPr>
        <w:t xml:space="preserve">أ- </w:t>
      </w:r>
      <w:r w:rsidRPr="0047791E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الوثائق الخاصة بالشركات</w:t>
      </w:r>
    </w:p>
    <w:p w:rsidR="00A8166C" w:rsidRDefault="00A8166C" w:rsidP="00A90783">
      <w:pPr>
        <w:numPr>
          <w:ilvl w:val="3"/>
          <w:numId w:val="8"/>
        </w:numPr>
        <w:suppressAutoHyphens/>
        <w:spacing w:before="240"/>
        <w:ind w:left="425"/>
        <w:jc w:val="both"/>
        <w:rPr>
          <w:rFonts w:cs="Simplified Arabic"/>
          <w:sz w:val="28"/>
          <w:szCs w:val="28"/>
        </w:rPr>
      </w:pPr>
      <w:r w:rsidRPr="0047791E">
        <w:rPr>
          <w:rFonts w:cs="Simplified Arabic" w:hint="cs"/>
          <w:sz w:val="28"/>
          <w:szCs w:val="28"/>
          <w:rtl/>
        </w:rPr>
        <w:t xml:space="preserve">نسخة من </w:t>
      </w:r>
      <w:r w:rsidRPr="0047791E">
        <w:rPr>
          <w:rFonts w:cs="Simplified Arabic"/>
          <w:sz w:val="28"/>
          <w:szCs w:val="28"/>
          <w:rtl/>
        </w:rPr>
        <w:t xml:space="preserve">شهادة الانخراط في </w:t>
      </w:r>
      <w:r w:rsidRPr="0047791E">
        <w:rPr>
          <w:rFonts w:cs="Simplified Arabic" w:hint="cs"/>
          <w:sz w:val="28"/>
          <w:szCs w:val="28"/>
          <w:rtl/>
        </w:rPr>
        <w:t>نظام</w:t>
      </w:r>
      <w:r w:rsidRPr="0047791E">
        <w:rPr>
          <w:rFonts w:cs="Simplified Arabic"/>
          <w:sz w:val="28"/>
          <w:szCs w:val="28"/>
          <w:rtl/>
        </w:rPr>
        <w:t xml:space="preserve"> </w:t>
      </w:r>
      <w:r w:rsidRPr="0047791E">
        <w:rPr>
          <w:rFonts w:cs="Simplified Arabic" w:hint="cs"/>
          <w:sz w:val="28"/>
          <w:szCs w:val="28"/>
          <w:rtl/>
        </w:rPr>
        <w:t>ا</w:t>
      </w:r>
      <w:r w:rsidRPr="0047791E">
        <w:rPr>
          <w:rFonts w:cs="Simplified Arabic"/>
          <w:sz w:val="28"/>
          <w:szCs w:val="28"/>
          <w:rtl/>
        </w:rPr>
        <w:t xml:space="preserve">لضمان الاجتماعي، </w:t>
      </w:r>
    </w:p>
    <w:p w:rsidR="00A8166C" w:rsidRDefault="00A8166C" w:rsidP="00A90783">
      <w:pPr>
        <w:numPr>
          <w:ilvl w:val="3"/>
          <w:numId w:val="8"/>
        </w:numPr>
        <w:suppressAutoHyphens/>
        <w:ind w:left="425" w:right="142"/>
        <w:jc w:val="both"/>
        <w:rPr>
          <w:rFonts w:cs="Simplified Arabic"/>
          <w:sz w:val="28"/>
          <w:szCs w:val="28"/>
        </w:rPr>
      </w:pPr>
      <w:r w:rsidRPr="00B66A65">
        <w:rPr>
          <w:rFonts w:cs="Simplified Arabic" w:hint="cs"/>
          <w:sz w:val="28"/>
          <w:szCs w:val="28"/>
          <w:rtl/>
        </w:rPr>
        <w:t>تصريح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على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الشرف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يقدمه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العارضون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يلتزمون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بموجبه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بعدم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القيام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مباشرة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بواسطة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الغير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بتقديم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وعود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عطايا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هدايا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قصد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التأثير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في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مختلف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إجراءات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إبرام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الصفقة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ومراحل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إنجازها</w:t>
      </w:r>
      <w:r>
        <w:rPr>
          <w:rFonts w:cs="Simplified Arabic"/>
          <w:sz w:val="28"/>
          <w:szCs w:val="28"/>
          <w:rtl/>
          <w:lang w:bidi="ar-TN"/>
        </w:rPr>
        <w:t xml:space="preserve"> طبقا للأنموذج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عدد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 w:rsidR="005339F7">
        <w:rPr>
          <w:rFonts w:cs="Simplified Arabic"/>
          <w:b/>
          <w:bCs/>
          <w:sz w:val="28"/>
          <w:szCs w:val="28"/>
          <w:u w:val="single"/>
        </w:rPr>
        <w:t>06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A90783">
      <w:pPr>
        <w:numPr>
          <w:ilvl w:val="3"/>
          <w:numId w:val="8"/>
        </w:numPr>
        <w:suppressAutoHyphens/>
        <w:ind w:left="425" w:right="142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تصريح على الشرف </w:t>
      </w:r>
      <w:r>
        <w:rPr>
          <w:rFonts w:cs="Simplified Arabic" w:hint="cs"/>
          <w:sz w:val="28"/>
          <w:szCs w:val="28"/>
          <w:rtl/>
        </w:rPr>
        <w:t>يقدّمه</w:t>
      </w:r>
      <w:r>
        <w:rPr>
          <w:rFonts w:cs="Simplified Arabic"/>
          <w:sz w:val="28"/>
          <w:szCs w:val="28"/>
          <w:rtl/>
        </w:rPr>
        <w:t xml:space="preserve"> المشارك</w:t>
      </w:r>
      <w:r>
        <w:rPr>
          <w:rFonts w:cs="Simplified Arabic" w:hint="cs"/>
          <w:sz w:val="28"/>
          <w:szCs w:val="28"/>
          <w:rtl/>
        </w:rPr>
        <w:t xml:space="preserve"> بأنّه </w:t>
      </w:r>
      <w:r>
        <w:rPr>
          <w:rFonts w:cs="Simplified Arabic"/>
          <w:sz w:val="28"/>
          <w:szCs w:val="28"/>
          <w:rtl/>
        </w:rPr>
        <w:t xml:space="preserve">لم يكن عونا عموميا لدى </w:t>
      </w:r>
      <w:r>
        <w:rPr>
          <w:rFonts w:cs="Simplified Arabic" w:hint="cs"/>
          <w:sz w:val="28"/>
          <w:szCs w:val="28"/>
          <w:rtl/>
        </w:rPr>
        <w:t xml:space="preserve">وزارة </w:t>
      </w:r>
      <w:r>
        <w:rPr>
          <w:rFonts w:cs="Simplified Arabic"/>
          <w:sz w:val="28"/>
          <w:szCs w:val="28"/>
          <w:rtl/>
        </w:rPr>
        <w:t xml:space="preserve">أملاك الدولة والشؤون العقارية أو مضى على انقطاعه عن العمل بها مدّة خمس سنوات على الأقل طبقا 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5339F7">
        <w:rPr>
          <w:rFonts w:cs="Simplified Arabic"/>
          <w:b/>
          <w:bCs/>
          <w:sz w:val="28"/>
          <w:szCs w:val="28"/>
          <w:u w:val="single"/>
        </w:rPr>
        <w:t>07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A90783">
      <w:pPr>
        <w:numPr>
          <w:ilvl w:val="3"/>
          <w:numId w:val="8"/>
        </w:numPr>
        <w:suppressAutoHyphens/>
        <w:ind w:left="425" w:right="142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>
        <w:rPr>
          <w:rFonts w:cs="Simplified Arabic"/>
          <w:sz w:val="28"/>
          <w:szCs w:val="28"/>
          <w:rtl/>
        </w:rPr>
        <w:t xml:space="preserve">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5339F7">
        <w:rPr>
          <w:rFonts w:cs="Simplified Arabic"/>
          <w:b/>
          <w:bCs/>
          <w:sz w:val="28"/>
          <w:szCs w:val="28"/>
          <w:u w:val="single"/>
        </w:rPr>
        <w:t>08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932AE5">
        <w:rPr>
          <w:rFonts w:cs="Simplified Arabic" w:hint="cs"/>
          <w:sz w:val="28"/>
          <w:szCs w:val="28"/>
          <w:rtl/>
        </w:rPr>
        <w:t>،</w:t>
      </w:r>
    </w:p>
    <w:p w:rsidR="00A8166C" w:rsidRPr="0047791E" w:rsidRDefault="00A8166C" w:rsidP="00A90783">
      <w:pPr>
        <w:numPr>
          <w:ilvl w:val="3"/>
          <w:numId w:val="8"/>
        </w:numPr>
        <w:spacing w:line="276" w:lineRule="auto"/>
        <w:ind w:left="425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ومؤشر 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:rsidR="0047791E" w:rsidRDefault="0047791E" w:rsidP="0047791E">
      <w:pPr>
        <w:spacing w:line="276" w:lineRule="auto"/>
        <w:ind w:left="567"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47791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ب- </w:t>
      </w:r>
      <w:r w:rsidRPr="0047791E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الوثائق الخاصة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بالجمعيات</w:t>
      </w:r>
    </w:p>
    <w:p w:rsidR="0047791E" w:rsidRPr="00A970FD" w:rsidRDefault="0047791E" w:rsidP="00A970FD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A90783">
        <w:rPr>
          <w:rFonts w:cs="Simplified Arabic" w:hint="cs"/>
          <w:b/>
          <w:bCs/>
          <w:sz w:val="28"/>
          <w:szCs w:val="28"/>
          <w:rtl/>
        </w:rPr>
        <w:lastRenderedPageBreak/>
        <w:t>1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>- نسخة من شهادة الانخراط في نظام الضمان الاجتماعي</w:t>
      </w:r>
      <w:r w:rsidR="00A970FD"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أو نسخة من شهادة في عدم الخضوع لأنظمة الضمان الإجتماعي،</w:t>
      </w:r>
    </w:p>
    <w:p w:rsidR="0047791E" w:rsidRPr="00A970FD" w:rsidRDefault="0047791E" w:rsidP="0047791E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A90783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2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>- النظام الأساسي للجمعية ونسخة من إعلان تكوين الجمعية بصورة قانونية وقائمة في مسيريها والوثائق المثبتة لمؤهلاتهم،</w:t>
      </w:r>
    </w:p>
    <w:p w:rsidR="0047791E" w:rsidRPr="00A970FD" w:rsidRDefault="0047791E" w:rsidP="0047791E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A90783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3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- آخر تقرير أدبي ومالي مصادق عليه من قبل الجلسة العامة،</w:t>
      </w:r>
    </w:p>
    <w:p w:rsidR="00A970FD" w:rsidRPr="00A970FD" w:rsidRDefault="0047791E" w:rsidP="00A970FD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A90783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4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- نسخة من آخر محضر جلسة انتخابية لهياكل تسيير الجمعية</w:t>
      </w:r>
      <w:r w:rsidRPr="00A970F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</w:p>
    <w:p w:rsidR="00A970FD" w:rsidRPr="00A970FD" w:rsidRDefault="00A970FD" w:rsidP="00A970FD">
      <w:pPr>
        <w:suppressAutoHyphens/>
        <w:ind w:left="708"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A9078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5</w:t>
      </w:r>
      <w:r w:rsidRPr="00A970F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-</w:t>
      </w:r>
      <w:r w:rsidRPr="00A970FD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تصريح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الشرف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يقدمه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العارضون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يلتزمون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بموجبه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بعدم القيام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الغير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بتقديم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وعود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عطايا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هدايا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قصد التأثير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إجراءات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إبرام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الصفقة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ومراحل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إنجازها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طبقا للأنموذج </w:t>
      </w:r>
      <w:r w:rsidRPr="00A970FD">
        <w:rPr>
          <w:rFonts w:ascii="Simplified Arabic" w:hAnsi="Simplified Arabic" w:cs="Simplified Arabic"/>
          <w:sz w:val="28"/>
          <w:szCs w:val="28"/>
          <w:u w:val="single"/>
          <w:rtl/>
        </w:rPr>
        <w:t>الملحق عدد (</w:t>
      </w:r>
      <w:r w:rsidRPr="00A970FD">
        <w:rPr>
          <w:rFonts w:ascii="Simplified Arabic" w:hAnsi="Simplified Arabic" w:cs="Simplified Arabic"/>
          <w:sz w:val="28"/>
          <w:szCs w:val="28"/>
          <w:u w:val="single"/>
        </w:rPr>
        <w:t>06</w:t>
      </w:r>
      <w:r w:rsidRPr="00A970FD">
        <w:rPr>
          <w:rFonts w:ascii="Simplified Arabic" w:hAnsi="Simplified Arabic" w:cs="Simplified Arabic"/>
          <w:sz w:val="28"/>
          <w:szCs w:val="28"/>
          <w:u w:val="single"/>
          <w:rtl/>
        </w:rPr>
        <w:t>)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بكراس الشروط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،</w:t>
      </w:r>
    </w:p>
    <w:p w:rsidR="00A970FD" w:rsidRDefault="00A970FD" w:rsidP="00A970FD">
      <w:pPr>
        <w:suppressAutoHyphens/>
        <w:ind w:left="708"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9078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6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 xml:space="preserve">- تصريح على الشرف يقدّمه المشارك بأنّه لم يكن عونا عموميا لدى وزارة أملاك الدولة والشؤون العقارية أو مضى على انقطاعه عن العمل بها مدّة خمس سنوات على الأقل طبقا للأنموذج </w:t>
      </w:r>
      <w:r w:rsidRPr="00A970FD">
        <w:rPr>
          <w:rFonts w:ascii="Simplified Arabic" w:hAnsi="Simplified Arabic" w:cs="Simplified Arabic"/>
          <w:sz w:val="28"/>
          <w:szCs w:val="28"/>
          <w:u w:val="single"/>
          <w:rtl/>
        </w:rPr>
        <w:t>الملحق عدد (</w:t>
      </w:r>
      <w:r w:rsidRPr="00A970FD">
        <w:rPr>
          <w:rFonts w:ascii="Simplified Arabic" w:hAnsi="Simplified Arabic" w:cs="Simplified Arabic"/>
          <w:sz w:val="28"/>
          <w:szCs w:val="28"/>
          <w:u w:val="single"/>
        </w:rPr>
        <w:t>07</w:t>
      </w:r>
      <w:r w:rsidRPr="00A970FD">
        <w:rPr>
          <w:rFonts w:ascii="Simplified Arabic" w:hAnsi="Simplified Arabic" w:cs="Simplified Arabic"/>
          <w:sz w:val="28"/>
          <w:szCs w:val="28"/>
          <w:u w:val="single"/>
          <w:rtl/>
        </w:rPr>
        <w:t>)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بكراس الشروط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،</w:t>
      </w:r>
    </w:p>
    <w:p w:rsidR="00A970FD" w:rsidRPr="00A970FD" w:rsidRDefault="00A970FD" w:rsidP="00A970FD">
      <w:pPr>
        <w:suppressAutoHyphens/>
        <w:ind w:left="708"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A907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ومؤشر عليه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في جميع صفحاته،</w:t>
      </w:r>
    </w:p>
    <w:p w:rsidR="00F81BD2" w:rsidRPr="00660723" w:rsidRDefault="00A8166C" w:rsidP="00135D65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الظرف الداخلي "أ" العرض الفني</w:t>
      </w:r>
      <w:r>
        <w:rPr>
          <w:rFonts w:cs="Simplified Arabic"/>
          <w:b/>
          <w:bCs/>
          <w:sz w:val="28"/>
          <w:szCs w:val="28"/>
          <w:rtl/>
        </w:rPr>
        <w:t>:</w:t>
      </w:r>
      <w:r w:rsidRPr="008C0C89">
        <w:rPr>
          <w:rFonts w:cs="Arabic Transparent"/>
          <w:sz w:val="32"/>
          <w:szCs w:val="32"/>
          <w:rtl/>
        </w:rPr>
        <w:t xml:space="preserve"> </w:t>
      </w:r>
      <w:r w:rsidRPr="0038795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يحتوي على:</w:t>
      </w:r>
    </w:p>
    <w:p w:rsidR="00711F4A" w:rsidRDefault="00A54AC4" w:rsidP="00A90783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line="276" w:lineRule="auto"/>
        <w:ind w:left="1134" w:right="142" w:firstLine="0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</w:t>
      </w:r>
      <w:r w:rsidR="007E74F5">
        <w:rPr>
          <w:rFonts w:cs="Simplified Arabic" w:hint="cs"/>
          <w:sz w:val="28"/>
          <w:szCs w:val="28"/>
          <w:rtl/>
        </w:rPr>
        <w:t>ة</w:t>
      </w:r>
    </w:p>
    <w:p w:rsidR="00053C01" w:rsidRDefault="00053C01" w:rsidP="00053C01">
      <w:pPr>
        <w:pStyle w:val="Corpsdetexte2"/>
        <w:jc w:val="left"/>
        <w:rPr>
          <w:rFonts w:cs="Simplified Arabic"/>
          <w:sz w:val="28"/>
          <w:szCs w:val="28"/>
          <w:u w:val="single"/>
        </w:rPr>
      </w:pPr>
      <w:r w:rsidRPr="00053C01">
        <w:rPr>
          <w:rFonts w:cs="Simplified Arabic"/>
          <w:sz w:val="28"/>
          <w:szCs w:val="28"/>
          <w:lang w:eastAsia="fr-FR" w:bidi="ar-TN"/>
        </w:rPr>
        <w:t>«OpenLayer»</w:t>
      </w:r>
      <w:r>
        <w:rPr>
          <w:rFonts w:cs="Simplified Arabic"/>
          <w:sz w:val="28"/>
          <w:szCs w:val="28"/>
          <w:lang w:eastAsia="fr-FR" w:bidi="ar-TN"/>
        </w:rPr>
        <w:t xml:space="preserve">               </w:t>
      </w:r>
      <w:r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Pr="00053C01">
        <w:rPr>
          <w:rFonts w:cs="Simplified Arabic" w:hint="cs"/>
          <w:b w:val="0"/>
          <w:bCs w:val="0"/>
          <w:sz w:val="28"/>
          <w:szCs w:val="28"/>
          <w:rtl/>
        </w:rPr>
        <w:t>د</w:t>
      </w:r>
      <w:r w:rsidRPr="00053C01">
        <w:rPr>
          <w:rFonts w:cs="Simplified Arabic"/>
          <w:b w:val="0"/>
          <w:bCs w:val="0"/>
          <w:sz w:val="28"/>
          <w:szCs w:val="28"/>
          <w:rtl/>
        </w:rPr>
        <w:t>ون ذكر السعر تحمل إمضاء وختم العارض</w:t>
      </w:r>
      <w:r w:rsidRPr="00053C01">
        <w:rPr>
          <w:rFonts w:cs="Simplified Arabic"/>
          <w:b w:val="0"/>
          <w:bCs w:val="0"/>
          <w:sz w:val="28"/>
          <w:szCs w:val="28"/>
        </w:rPr>
        <w:t xml:space="preserve"> </w:t>
      </w:r>
      <w:r w:rsidRPr="00053C01">
        <w:rPr>
          <w:rFonts w:cs="Simplified Arabic"/>
          <w:b w:val="0"/>
          <w:bCs w:val="0"/>
          <w:sz w:val="28"/>
          <w:szCs w:val="28"/>
          <w:rtl/>
        </w:rPr>
        <w:t xml:space="preserve">طبقا للأنموذج </w:t>
      </w:r>
      <w:r w:rsidRPr="00053C01">
        <w:rPr>
          <w:rFonts w:cs="Simplified Arabic"/>
          <w:sz w:val="28"/>
          <w:szCs w:val="28"/>
          <w:u w:val="single"/>
          <w:rtl/>
        </w:rPr>
        <w:t xml:space="preserve">الملحق </w:t>
      </w:r>
      <w:r w:rsidRPr="00053C01">
        <w:rPr>
          <w:rFonts w:cs="Simplified Arabic" w:hint="cs"/>
          <w:sz w:val="28"/>
          <w:szCs w:val="28"/>
          <w:u w:val="single"/>
          <w:rtl/>
        </w:rPr>
        <w:t>عدد (</w:t>
      </w:r>
      <w:r w:rsidRPr="00053C01">
        <w:rPr>
          <w:rFonts w:cs="Simplified Arabic"/>
          <w:sz w:val="28"/>
          <w:szCs w:val="28"/>
          <w:u w:val="single"/>
        </w:rPr>
        <w:t>02</w:t>
      </w:r>
      <w:r w:rsidRPr="00053C01">
        <w:rPr>
          <w:rFonts w:cs="Simplified Arabic" w:hint="cs"/>
          <w:sz w:val="28"/>
          <w:szCs w:val="28"/>
          <w:u w:val="single"/>
          <w:rtl/>
        </w:rPr>
        <w:t>)</w:t>
      </w:r>
    </w:p>
    <w:p w:rsidR="00053C01" w:rsidRDefault="00053C01" w:rsidP="00053C01">
      <w:pPr>
        <w:pStyle w:val="Corpsdetexte2"/>
        <w:jc w:val="left"/>
        <w:rPr>
          <w:rFonts w:cs="Simplified Arabic"/>
          <w:sz w:val="28"/>
          <w:szCs w:val="28"/>
          <w:rtl/>
          <w:lang w:eastAsia="fr-FR" w:bidi="ar-TN"/>
        </w:rPr>
      </w:pPr>
      <w:r w:rsidRPr="00053C01">
        <w:rPr>
          <w:rFonts w:cs="Simplified Arabic"/>
          <w:b w:val="0"/>
          <w:bCs w:val="0"/>
          <w:sz w:val="28"/>
          <w:szCs w:val="28"/>
        </w:rPr>
        <w:t xml:space="preserve">               </w:t>
      </w:r>
      <w:r w:rsidRPr="00053C01">
        <w:rPr>
          <w:rFonts w:cs="Simplified Arabic"/>
          <w:b w:val="0"/>
          <w:bCs w:val="0"/>
          <w:sz w:val="28"/>
          <w:szCs w:val="28"/>
          <w:rtl/>
        </w:rPr>
        <w:t>بكراس الشروط.</w:t>
      </w:r>
    </w:p>
    <w:p w:rsidR="00321678" w:rsidRDefault="00321678" w:rsidP="00053C01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before="240" w:line="276" w:lineRule="auto"/>
        <w:ind w:left="1134" w:right="142" w:firstLine="0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</w:t>
      </w:r>
      <w:r>
        <w:rPr>
          <w:rFonts w:cs="Simplified Arabic" w:hint="cs"/>
          <w:sz w:val="28"/>
          <w:szCs w:val="28"/>
          <w:rtl/>
        </w:rPr>
        <w:t>ة</w:t>
      </w:r>
    </w:p>
    <w:p w:rsidR="00053C01" w:rsidRDefault="00053C01" w:rsidP="00E80618">
      <w:pPr>
        <w:pStyle w:val="Retraitcorpsdetexte"/>
        <w:spacing w:line="276" w:lineRule="auto"/>
        <w:ind w:right="142"/>
        <w:jc w:val="left"/>
        <w:rPr>
          <w:rFonts w:cs="Simplified Arabic"/>
          <w:sz w:val="28"/>
          <w:szCs w:val="28"/>
        </w:rPr>
      </w:pPr>
      <w:r w:rsidRPr="00842846">
        <w:rPr>
          <w:rFonts w:cs="Simplified Arabic"/>
          <w:b/>
          <w:bCs/>
        </w:rPr>
        <w:t>«</w:t>
      </w:r>
      <w:r w:rsidR="00E80618" w:rsidRPr="00842846">
        <w:rPr>
          <w:rFonts w:cs="Simplified Arabic"/>
          <w:b/>
          <w:bCs/>
        </w:rPr>
        <w:t>Cas Pratique :</w:t>
      </w:r>
      <w:r w:rsidR="00321678" w:rsidRPr="00842846">
        <w:rPr>
          <w:rFonts w:cs="Simplified Arabic"/>
          <w:b/>
          <w:bCs/>
        </w:rPr>
        <w:t xml:space="preserve">Mise à Niveau </w:t>
      </w:r>
      <w:r w:rsidR="00842846" w:rsidRPr="00842846">
        <w:rPr>
          <w:rFonts w:cs="Simplified Arabic"/>
          <w:b/>
          <w:bCs/>
        </w:rPr>
        <w:t xml:space="preserve">Partielle de </w:t>
      </w:r>
      <w:r w:rsidR="00321678" w:rsidRPr="00842846">
        <w:rPr>
          <w:rFonts w:cs="Simplified Arabic"/>
          <w:b/>
          <w:bCs/>
        </w:rPr>
        <w:t>la carte Numérique de l’Etat OL</w:t>
      </w:r>
      <w:r w:rsidRPr="00842846">
        <w:rPr>
          <w:rFonts w:cs="Simplified Arabic"/>
          <w:b/>
          <w:bCs/>
        </w:rPr>
        <w:t xml:space="preserve"> </w:t>
      </w:r>
      <w:r w:rsidR="00321678" w:rsidRPr="00842846">
        <w:rPr>
          <w:rFonts w:cs="Simplified Arabic"/>
          <w:b/>
          <w:bCs/>
        </w:rPr>
        <w:t>-V6</w:t>
      </w:r>
      <w:r w:rsidRPr="00842846">
        <w:rPr>
          <w:rFonts w:cs="Simplified Arabic"/>
          <w:b/>
          <w:bCs/>
        </w:rPr>
        <w:t>»</w:t>
      </w:r>
      <w:r w:rsidRPr="00842846">
        <w:rPr>
          <w:rFonts w:cs="Simplified Arabic"/>
        </w:rPr>
        <w:t xml:space="preserve">     </w:t>
      </w:r>
      <w:r w:rsidRPr="00842846">
        <w:rPr>
          <w:rFonts w:cs="Simplified Arabic" w:hint="cs"/>
          <w:rtl/>
        </w:rPr>
        <w:t xml:space="preserve"> </w:t>
      </w:r>
      <w:r w:rsidRPr="00053C01">
        <w:rPr>
          <w:rFonts w:cs="Simplified Arabic" w:hint="cs"/>
          <w:sz w:val="28"/>
          <w:szCs w:val="28"/>
          <w:rtl/>
        </w:rPr>
        <w:t>د</w:t>
      </w:r>
      <w:r w:rsidRPr="00053C01">
        <w:rPr>
          <w:rFonts w:cs="Simplified Arabic"/>
          <w:sz w:val="28"/>
          <w:szCs w:val="28"/>
          <w:rtl/>
        </w:rPr>
        <w:t>ون ذكر السعر تحمل</w:t>
      </w:r>
      <w:r>
        <w:rPr>
          <w:rFonts w:cs="Simplified Arabic"/>
          <w:sz w:val="28"/>
          <w:szCs w:val="28"/>
        </w:rPr>
        <w:t xml:space="preserve"> </w:t>
      </w:r>
      <w:r w:rsidRPr="00053C01">
        <w:rPr>
          <w:rFonts w:cs="Simplified Arabic"/>
          <w:sz w:val="28"/>
          <w:szCs w:val="28"/>
          <w:rtl/>
        </w:rPr>
        <w:t>إمضاء</w:t>
      </w:r>
      <w:r>
        <w:rPr>
          <w:rFonts w:cs="Simplified Arabic"/>
          <w:sz w:val="28"/>
          <w:szCs w:val="28"/>
        </w:rPr>
        <w:t xml:space="preserve"> </w:t>
      </w:r>
      <w:r w:rsidRPr="00053C01">
        <w:rPr>
          <w:rFonts w:cs="Simplified Arabic"/>
          <w:sz w:val="28"/>
          <w:szCs w:val="28"/>
          <w:rtl/>
        </w:rPr>
        <w:t>وختم العارض</w:t>
      </w:r>
      <w:r w:rsidR="00321678" w:rsidRPr="00053C01">
        <w:rPr>
          <w:rFonts w:cs="Simplified Arabic" w:hint="cs"/>
          <w:sz w:val="28"/>
          <w:szCs w:val="28"/>
          <w:rtl/>
        </w:rPr>
        <w:t xml:space="preserve"> </w:t>
      </w:r>
      <w:r w:rsidRPr="00053C01">
        <w:rPr>
          <w:rFonts w:cs="Simplified Arabic"/>
          <w:sz w:val="28"/>
          <w:szCs w:val="28"/>
          <w:rtl/>
        </w:rPr>
        <w:t>طبقا</w:t>
      </w:r>
      <w:r w:rsidRPr="00603736">
        <w:rPr>
          <w:rFonts w:cs="Simplified Arabic"/>
          <w:sz w:val="28"/>
          <w:szCs w:val="28"/>
          <w:rtl/>
        </w:rPr>
        <w:t xml:space="preserve"> للأنموذ</w:t>
      </w:r>
      <w:r w:rsidRPr="00711F4A">
        <w:rPr>
          <w:rFonts w:cs="Simplified Arabic"/>
          <w:sz w:val="28"/>
          <w:szCs w:val="28"/>
          <w:rtl/>
        </w:rPr>
        <w:t xml:space="preserve">ج </w:t>
      </w:r>
      <w:r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>
        <w:rPr>
          <w:rFonts w:cs="Simplified Arabic"/>
          <w:b/>
          <w:bCs/>
          <w:sz w:val="28"/>
          <w:szCs w:val="28"/>
          <w:u w:val="single"/>
        </w:rPr>
        <w:t>03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660723">
        <w:rPr>
          <w:rFonts w:cs="Simplified Arabic"/>
          <w:b/>
          <w:bCs/>
          <w:sz w:val="28"/>
          <w:szCs w:val="28"/>
        </w:rPr>
        <w:t xml:space="preserve"> </w:t>
      </w:r>
      <w:r w:rsidRPr="00660723">
        <w:rPr>
          <w:rFonts w:cs="Simplified Arabic"/>
          <w:sz w:val="28"/>
          <w:szCs w:val="28"/>
          <w:rtl/>
        </w:rPr>
        <w:t>بكراس</w:t>
      </w:r>
      <w:r w:rsidRPr="00603736">
        <w:rPr>
          <w:rFonts w:cs="Simplified Arabic"/>
          <w:sz w:val="28"/>
          <w:szCs w:val="28"/>
          <w:rtl/>
        </w:rPr>
        <w:t xml:space="preserve"> الشروط.</w:t>
      </w:r>
    </w:p>
    <w:p w:rsidR="00A259F9" w:rsidRPr="006D15A4" w:rsidRDefault="00A259F9" w:rsidP="000D4134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283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"ب"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:rsidR="00887620" w:rsidRDefault="00887620" w:rsidP="00321678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before="240" w:line="360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321678">
        <w:rPr>
          <w:rFonts w:cs="Simplified Arabic" w:hint="cs"/>
          <w:sz w:val="28"/>
          <w:szCs w:val="28"/>
          <w:u w:val="single"/>
          <w:rtl/>
          <w:lang w:bidi="ar-TN"/>
        </w:rPr>
        <w:t>05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:rsidR="00887620" w:rsidRDefault="00887620" w:rsidP="00321678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321678">
        <w:rPr>
          <w:rFonts w:cs="Simplified Arabic" w:hint="cs"/>
          <w:sz w:val="28"/>
          <w:szCs w:val="28"/>
          <w:u w:val="single"/>
          <w:rtl/>
          <w:lang w:eastAsia="fr-FR" w:bidi="ar-TN"/>
        </w:rPr>
        <w:t>04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:rsidR="00637132" w:rsidRPr="001A0170" w:rsidRDefault="00637132" w:rsidP="00A90783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حدد آخر أجل لقبول العروض</w:t>
      </w:r>
      <w:r w:rsid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AD7774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يوم</w:t>
      </w:r>
      <w:r w:rsidR="00A90783" w:rsidRPr="00A9078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="00A90783" w:rsidRPr="00A9078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الثلاثاء 19 جويلية</w:t>
      </w:r>
      <w:r w:rsidR="00A90783" w:rsidRPr="00AD7774">
        <w:rPr>
          <w:rFonts w:cs="Simplified Arabic"/>
          <w:sz w:val="40"/>
          <w:szCs w:val="40"/>
          <w:lang w:eastAsia="ar-SA"/>
        </w:rPr>
        <w:t xml:space="preserve"> </w:t>
      </w:r>
      <w:r w:rsidR="00A90783">
        <w:rPr>
          <w:rFonts w:ascii="Simplified Arabic" w:hAnsi="Simplified Arabic" w:cs="Simplified Arabic" w:hint="cs"/>
          <w:sz w:val="28"/>
          <w:szCs w:val="28"/>
          <w:rtl/>
          <w:lang w:bidi="ar-TN"/>
        </w:rPr>
        <w:t>2022</w:t>
      </w:r>
      <w:r w:rsidR="005A1A55" w:rsidRPr="001A0170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.</w:t>
      </w:r>
    </w:p>
    <w:p w:rsidR="00637132" w:rsidRDefault="00637132" w:rsidP="006841D9">
      <w:pPr>
        <w:pStyle w:val="Retraitcorpsdetexte"/>
        <w:tabs>
          <w:tab w:val="left" w:pos="-142"/>
          <w:tab w:val="left" w:pos="142"/>
        </w:tabs>
        <w:spacing w:line="276" w:lineRule="auto"/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>ويكون تاريخ مكتب الضبط المركزي الكائن بـ</w:t>
      </w:r>
      <w:r w:rsidR="006841D9">
        <w:rPr>
          <w:rFonts w:cs="Simplified Arabic" w:hint="cs"/>
          <w:sz w:val="28"/>
          <w:szCs w:val="28"/>
          <w:rtl/>
        </w:rPr>
        <w:t xml:space="preserve"> : عمارة الوطن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 xml:space="preserve">محمد الخامس </w:t>
      </w:r>
      <w:r w:rsidR="006841D9">
        <w:rPr>
          <w:rFonts w:cs="Simplified Arabic"/>
          <w:sz w:val="28"/>
          <w:szCs w:val="28"/>
          <w:rtl/>
        </w:rPr>
        <w:t>–</w:t>
      </w:r>
      <w:r w:rsidRPr="003D39FB">
        <w:rPr>
          <w:rFonts w:cs="Simplified Arabic" w:hint="cs"/>
          <w:sz w:val="28"/>
          <w:szCs w:val="28"/>
          <w:rtl/>
        </w:rPr>
        <w:t xml:space="preserve"> تونس</w:t>
      </w:r>
      <w:r w:rsidR="006841D9">
        <w:rPr>
          <w:rFonts w:cs="Simplified Arabic" w:hint="cs"/>
          <w:sz w:val="28"/>
          <w:szCs w:val="28"/>
          <w:rtl/>
        </w:rPr>
        <w:t xml:space="preserve"> -</w:t>
      </w:r>
      <w:r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:rsidR="0056263F" w:rsidRPr="00A02782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lastRenderedPageBreak/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6263F" w:rsidRPr="00A02782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6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6841D9">
        <w:rPr>
          <w:rFonts w:cs="Simplified Arabic"/>
          <w:shadow/>
          <w:sz w:val="28"/>
          <w:szCs w:val="28"/>
          <w:u w:val="single"/>
          <w:rtl/>
          <w:lang w:bidi="ar-TN"/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خال من الآداءات</w:t>
      </w:r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6841D9">
        <w:rPr>
          <w:rFonts w:cs="Simplified Arabic"/>
          <w:shadow/>
          <w:sz w:val="28"/>
          <w:szCs w:val="28"/>
          <w:u w:val="single"/>
          <w:rtl/>
          <w:lang w:bidi="ar-TN"/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الآداءات</w:t>
      </w:r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Pr="00FD27C1" w:rsidRDefault="0056263F" w:rsidP="0056263F">
      <w:pPr>
        <w:spacing w:after="240"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:rsidR="0056263F" w:rsidRDefault="0056263F" w:rsidP="0056263F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816DA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مدة صلوحية العرض</w:t>
      </w:r>
    </w:p>
    <w:p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>
        <w:rPr>
          <w:rFonts w:cs="Simplified Arabic"/>
          <w:sz w:val="28"/>
          <w:szCs w:val="28"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:rsidR="0056263F" w:rsidRPr="0044247F" w:rsidRDefault="0056263F" w:rsidP="0056263F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sz w:val="32"/>
          <w:szCs w:val="32"/>
          <w:u w:val="single"/>
        </w:rPr>
      </w:pPr>
      <w:r w:rsidRPr="0044247F">
        <w:rPr>
          <w:rFonts w:cs="Simplified Arabic" w:hint="cs"/>
          <w:rtl/>
        </w:rPr>
        <w:t xml:space="preserve"> </w:t>
      </w:r>
      <w:r w:rsidRPr="0044247F">
        <w:rPr>
          <w:rFonts w:cs="Andalus" w:hint="cs"/>
          <w:sz w:val="32"/>
          <w:szCs w:val="32"/>
          <w:u w:val="single"/>
          <w:rtl/>
        </w:rPr>
        <w:t>الفصل 8: مدة التنفيذ </w:t>
      </w:r>
      <w:r w:rsidRPr="0044247F">
        <w:rPr>
          <w:rFonts w:cs="Andalus"/>
          <w:sz w:val="32"/>
          <w:szCs w:val="32"/>
          <w:u w:val="single"/>
        </w:rPr>
        <w:t>:</w:t>
      </w:r>
    </w:p>
    <w:p w:rsidR="0056263F" w:rsidRPr="0044247F" w:rsidRDefault="0056263F" w:rsidP="0056263F">
      <w:pPr>
        <w:tabs>
          <w:tab w:val="left" w:pos="-142"/>
          <w:tab w:val="left" w:pos="142"/>
        </w:tabs>
        <w:spacing w:line="276" w:lineRule="auto"/>
        <w:ind w:left="-142" w:firstLine="142"/>
        <w:jc w:val="lowKashida"/>
        <w:rPr>
          <w:rFonts w:cs="Simplified Arabic"/>
          <w:sz w:val="28"/>
          <w:szCs w:val="28"/>
          <w:rtl/>
          <w:lang w:eastAsia="fr-FR" w:bidi="ar-TN"/>
        </w:rPr>
      </w:pPr>
      <w:r w:rsidRPr="0044247F">
        <w:rPr>
          <w:rFonts w:cs="Simplified Arabic" w:hint="cs"/>
          <w:sz w:val="28"/>
          <w:szCs w:val="28"/>
          <w:rtl/>
          <w:lang w:eastAsia="fr-FR" w:bidi="ar-TN"/>
        </w:rPr>
        <w:t>على العارض أن يتعهد بتنفيذ الحلقات التكوينية المطالب بها:</w:t>
      </w:r>
    </w:p>
    <w:p w:rsidR="0056263F" w:rsidRPr="0044247F" w:rsidRDefault="0056263F" w:rsidP="0056263F">
      <w:pPr>
        <w:tabs>
          <w:tab w:val="left" w:pos="-142"/>
          <w:tab w:val="left" w:pos="142"/>
        </w:tabs>
        <w:ind w:left="-1" w:right="567"/>
        <w:jc w:val="lowKashida"/>
        <w:rPr>
          <w:rFonts w:cs="Andalus"/>
          <w:sz w:val="32"/>
          <w:szCs w:val="32"/>
          <w:u w:val="single"/>
        </w:rPr>
      </w:pPr>
      <w:r w:rsidRPr="0044247F">
        <w:rPr>
          <w:rFonts w:ascii="Calibri" w:eastAsia="Calibri" w:hAnsi="Calibri" w:cs="Simplified Arabic" w:hint="cs"/>
          <w:sz w:val="28"/>
          <w:szCs w:val="28"/>
          <w:rtl/>
          <w:lang w:eastAsia="fr-FR" w:bidi="ar-TN"/>
        </w:rPr>
        <w:t xml:space="preserve">  -</w:t>
      </w:r>
      <w:r w:rsidRPr="0044247F">
        <w:rPr>
          <w:rFonts w:cs="Simplified Arabic" w:hint="cs"/>
          <w:sz w:val="28"/>
          <w:szCs w:val="28"/>
          <w:rtl/>
          <w:lang w:eastAsia="fr-FR" w:bidi="ar-TN"/>
        </w:rPr>
        <w:t xml:space="preserve"> في الفترة الممتدة بين 01 سبتمبر و30 نوفمبر</w:t>
      </w:r>
      <w:r w:rsidR="00C36B47" w:rsidRPr="0044247F">
        <w:rPr>
          <w:rFonts w:cs="Simplified Arabic" w:hint="cs"/>
          <w:sz w:val="28"/>
          <w:szCs w:val="28"/>
          <w:rtl/>
          <w:lang w:eastAsia="fr-FR" w:bidi="ar-TN"/>
        </w:rPr>
        <w:t>2022</w:t>
      </w:r>
      <w:r w:rsidRPr="0044247F">
        <w:rPr>
          <w:rFonts w:cs="Simplified Arabic" w:hint="cs"/>
          <w:sz w:val="28"/>
          <w:szCs w:val="28"/>
          <w:rtl/>
          <w:lang w:eastAsia="fr-FR" w:bidi="ar-TN"/>
        </w:rPr>
        <w:t>.</w:t>
      </w:r>
    </w:p>
    <w:p w:rsidR="0056263F" w:rsidRPr="0070634C" w:rsidRDefault="0056263F" w:rsidP="0056263F">
      <w:pPr>
        <w:pStyle w:val="Paragraphedeliste"/>
        <w:tabs>
          <w:tab w:val="left" w:pos="-142"/>
          <w:tab w:val="left" w:pos="142"/>
        </w:tabs>
        <w:bidi/>
        <w:spacing w:before="240" w:after="0"/>
        <w:ind w:left="-1" w:right="567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9 </w:t>
      </w:r>
      <w:r w:rsidRPr="0070634C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70634C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طلب توضيحات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705BE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>الإدارة العامة لتكنولوجيا المعلومات والإدارة الإلكترونية</w:t>
      </w:r>
      <w:r w:rsidRPr="00387954">
        <w:rPr>
          <w:rFonts w:cs="Simplified Arabic" w:hint="cs"/>
          <w:sz w:val="28"/>
          <w:szCs w:val="28"/>
          <w:rtl/>
        </w:rPr>
        <w:t xml:space="preserve"> .</w:t>
      </w:r>
      <w:r>
        <w:rPr>
          <w:rFonts w:cs="Simplified Arabic"/>
          <w:sz w:val="28"/>
          <w:szCs w:val="28"/>
        </w:rPr>
        <w:t xml:space="preserve"> 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>في حالة تغيير المكون  فإنه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:rsidR="0056263F" w:rsidRDefault="0056263F" w:rsidP="0056263F">
      <w:pPr>
        <w:pStyle w:val="Corpsdetexte2"/>
        <w:tabs>
          <w:tab w:val="left" w:pos="-142"/>
          <w:tab w:val="left" w:pos="142"/>
        </w:tabs>
        <w:spacing w:before="240" w:line="276" w:lineRule="auto"/>
        <w:ind w:left="-142" w:firstLine="141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:rsidR="0056263F" w:rsidRPr="00A970FD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lastRenderedPageBreak/>
        <w:t>ورقات الحضور الأصلية ممضاة من قبل المكون والمنتفعي</w:t>
      </w:r>
      <w:r w:rsid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ن.</w:t>
      </w:r>
    </w:p>
    <w:p w:rsidR="0056263F" w:rsidRPr="00A970FD" w:rsidRDefault="0056263F" w:rsidP="00A970FD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A970FD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A970FD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A970FD">
        <w:rPr>
          <w:rFonts w:cs="Simplified Arabic"/>
          <w:b w:val="0"/>
          <w:bCs w:val="0"/>
          <w:sz w:val="28"/>
          <w:szCs w:val="28"/>
          <w:lang w:eastAsia="fr-FR"/>
        </w:rPr>
        <w:t>Attestation de Solde CNSS</w:t>
      </w:r>
      <w:r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سارية المفعول</w:t>
      </w:r>
      <w:r w:rsidR="00A970FD"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أو شهادة في عدم الخضوع لأنظمة الضمان الإجتماعي</w:t>
      </w:r>
      <w:r w:rsidR="00A970FD">
        <w:rPr>
          <w:rFonts w:cs="Simplified Arabic" w:hint="cs"/>
          <w:sz w:val="28"/>
          <w:szCs w:val="28"/>
          <w:rtl/>
          <w:lang w:eastAsia="fr-FR"/>
        </w:rPr>
        <w:t>.</w:t>
      </w:r>
    </w:p>
    <w:p w:rsidR="0056263F" w:rsidRPr="007A5B2C" w:rsidRDefault="0056263F" w:rsidP="0056263F">
      <w:pPr>
        <w:spacing w:before="240" w:line="276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12</w:t>
      </w: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>: غرامة التأخير</w:t>
      </w:r>
    </w:p>
    <w:p w:rsidR="0056263F" w:rsidRDefault="0056263F" w:rsidP="0056263F">
      <w:pPr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أن لا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>. وتحتسب الغرامة كالآتي :</w:t>
      </w:r>
    </w:p>
    <w:p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Ind w:w="-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69"/>
      </w:tblGrid>
      <w:tr w:rsidR="0056263F" w:rsidTr="000627C0">
        <w:trPr>
          <w:jc w:val="center"/>
        </w:trPr>
        <w:tc>
          <w:tcPr>
            <w:tcW w:w="8169" w:type="dxa"/>
            <w:shd w:val="clear" w:color="auto" w:fill="E0E0E0"/>
          </w:tcPr>
          <w:p w:rsidR="0056263F" w:rsidRDefault="0056263F" w:rsidP="000627C0">
            <w:pPr>
              <w:spacing w:before="240" w:line="192" w:lineRule="auto"/>
              <w:ind w:firstLine="142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:rsidR="0056263F" w:rsidRDefault="0056263F" w:rsidP="000627C0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:rsidR="0056263F" w:rsidRDefault="0056263F" w:rsidP="0056263F">
      <w:pPr>
        <w:spacing w:before="240"/>
        <w:ind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:rsidR="0056263F" w:rsidRPr="00C16811" w:rsidRDefault="0056263F" w:rsidP="0056263F">
      <w:pPr>
        <w:spacing w:line="192" w:lineRule="auto"/>
        <w:ind w:firstLine="142"/>
        <w:jc w:val="both"/>
        <w:rPr>
          <w:rFonts w:cs="Simplified Arabic"/>
          <w:b/>
          <w:bCs/>
          <w:sz w:val="18"/>
          <w:szCs w:val="18"/>
          <w:rtl/>
          <w:lang w:bidi="ar-TN"/>
        </w:rPr>
      </w:pPr>
    </w:p>
    <w:p w:rsidR="0056263F" w:rsidRPr="00C718E3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Ind w:w="1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955"/>
      </w:tblGrid>
      <w:tr w:rsidR="0056263F" w:rsidRPr="006F2AD0" w:rsidTr="000627C0">
        <w:trPr>
          <w:jc w:val="center"/>
        </w:trPr>
        <w:tc>
          <w:tcPr>
            <w:tcW w:w="4955" w:type="dxa"/>
          </w:tcPr>
          <w:p w:rsidR="0056263F" w:rsidRPr="006F2AD0" w:rsidRDefault="0056263F" w:rsidP="000627C0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:rsidR="0056263F" w:rsidRPr="00C75251" w:rsidRDefault="0056263F" w:rsidP="000627C0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:rsidR="0056263F" w:rsidRPr="00C75251" w:rsidRDefault="0056263F" w:rsidP="000627C0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:rsidR="0056263F" w:rsidRPr="006F2AD0" w:rsidRDefault="0056263F" w:rsidP="000627C0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 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>م أ ص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أش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:rsidR="0056263F" w:rsidRDefault="0056263F" w:rsidP="00660723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الجملي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:rsidR="0056263F" w:rsidRPr="00FD3EB6" w:rsidRDefault="0056263F" w:rsidP="00135D65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الفصل </w:t>
      </w:r>
      <w:r w:rsidR="00135D65">
        <w:rPr>
          <w:rFonts w:cs="Andalus" w:hint="cs"/>
          <w:sz w:val="32"/>
          <w:szCs w:val="32"/>
          <w:u w:val="single"/>
          <w:rtl/>
          <w:lang w:eastAsia="fr-FR"/>
        </w:rPr>
        <w:t>14</w:t>
      </w:r>
      <w:r w:rsidRPr="00F81BD2">
        <w:rPr>
          <w:rFonts w:cs="Andalus"/>
          <w:sz w:val="32"/>
          <w:szCs w:val="32"/>
          <w:u w:val="single"/>
          <w:rtl/>
          <w:lang w:eastAsia="fr-FR"/>
        </w:rPr>
        <w:t>:</w:t>
      </w: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الفسخية</w:t>
      </w:r>
    </w:p>
    <w:p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t>تتولى وزارة أملاك الدولة والشؤون العقارية  فسخ الالتزام المحمول عليها بمقتضى مكتوب إسناد أعمال التكوين موضوع هذا الكراس من تلقاء نفسها بعد إعلام المزود  بمقتضى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التالية :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:rsidR="0056263F" w:rsidRPr="00E32295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:rsidR="0056263F" w:rsidRPr="003E7275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b/>
          <w:bCs/>
          <w:sz w:val="28"/>
          <w:szCs w:val="28"/>
        </w:rPr>
      </w:pPr>
    </w:p>
    <w:p w:rsidR="0056263F" w:rsidRPr="00842846" w:rsidRDefault="0056263F" w:rsidP="00135D65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842846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 w:rsidR="00135D65" w:rsidRPr="00842846">
        <w:rPr>
          <w:rFonts w:cs="Andalus" w:hint="cs"/>
          <w:b/>
          <w:bCs/>
          <w:sz w:val="32"/>
          <w:szCs w:val="32"/>
          <w:u w:val="single"/>
          <w:rtl/>
        </w:rPr>
        <w:t>15</w:t>
      </w:r>
      <w:r w:rsidRPr="00842846">
        <w:rPr>
          <w:rFonts w:cs="Andalus"/>
          <w:b/>
          <w:bCs/>
          <w:sz w:val="32"/>
          <w:szCs w:val="32"/>
          <w:u w:val="single"/>
          <w:rtl/>
        </w:rPr>
        <w:t>:</w:t>
      </w:r>
      <w:r w:rsidRPr="00842846">
        <w:rPr>
          <w:rFonts w:cs="Andalus" w:hint="cs"/>
          <w:b/>
          <w:bCs/>
          <w:sz w:val="32"/>
          <w:szCs w:val="32"/>
          <w:u w:val="single"/>
          <w:rtl/>
        </w:rPr>
        <w:t xml:space="preserve"> الظروف العامة للتكوين</w:t>
      </w:r>
    </w:p>
    <w:p w:rsidR="0056263F" w:rsidRPr="00842846" w:rsidRDefault="0056263F" w:rsidP="00135D65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sz w:val="28"/>
          <w:szCs w:val="28"/>
          <w:rtl/>
        </w:rPr>
      </w:pPr>
      <w:r w:rsidRPr="00842846">
        <w:rPr>
          <w:rFonts w:cs="Simplified Arabic" w:hint="cs"/>
          <w:sz w:val="28"/>
          <w:szCs w:val="28"/>
          <w:rtl/>
        </w:rPr>
        <w:t xml:space="preserve">يلتزم </w:t>
      </w:r>
      <w:r w:rsidR="0044247F" w:rsidRPr="00842846">
        <w:rPr>
          <w:rFonts w:cs="Simplified Arabic" w:hint="cs"/>
          <w:sz w:val="28"/>
          <w:szCs w:val="28"/>
          <w:u w:val="single"/>
          <w:rtl/>
        </w:rPr>
        <w:t>صاحب الإستشارة</w:t>
      </w:r>
      <w:r w:rsidR="0044247F" w:rsidRPr="00842846">
        <w:rPr>
          <w:rFonts w:cs="Simplified Arabic" w:hint="cs"/>
          <w:sz w:val="28"/>
          <w:szCs w:val="28"/>
          <w:rtl/>
        </w:rPr>
        <w:t xml:space="preserve"> </w:t>
      </w:r>
      <w:r w:rsidRPr="00842846">
        <w:rPr>
          <w:rFonts w:cs="Simplified Arabic" w:hint="cs"/>
          <w:sz w:val="28"/>
          <w:szCs w:val="28"/>
          <w:rtl/>
        </w:rPr>
        <w:t>بتوفير ظروف ملائمة</w:t>
      </w:r>
      <w:r w:rsidR="00135D65" w:rsidRPr="00842846">
        <w:rPr>
          <w:rFonts w:cs="Simplified Arabic" w:hint="cs"/>
          <w:sz w:val="28"/>
          <w:szCs w:val="28"/>
          <w:rtl/>
        </w:rPr>
        <w:t xml:space="preserve"> ل</w:t>
      </w:r>
      <w:r w:rsidRPr="00842846">
        <w:rPr>
          <w:rFonts w:cs="Simplified Arabic" w:hint="cs"/>
          <w:sz w:val="28"/>
          <w:szCs w:val="28"/>
          <w:rtl/>
        </w:rPr>
        <w:t>لتكوين وذلك بتوفير:</w:t>
      </w:r>
    </w:p>
    <w:p w:rsidR="0056263F" w:rsidRPr="00842846" w:rsidRDefault="0056263F" w:rsidP="00CF2F5D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842846">
        <w:rPr>
          <w:rFonts w:cs="Simplified Arabic" w:hint="cs"/>
          <w:sz w:val="28"/>
          <w:szCs w:val="28"/>
          <w:rtl/>
        </w:rPr>
        <w:t>قاعة مخصصة ل</w:t>
      </w:r>
      <w:r w:rsidR="00CF2F5D" w:rsidRPr="00842846">
        <w:rPr>
          <w:rFonts w:cs="Simplified Arabic" w:hint="cs"/>
          <w:sz w:val="28"/>
          <w:szCs w:val="28"/>
          <w:rtl/>
        </w:rPr>
        <w:t>لدورة</w:t>
      </w:r>
      <w:r w:rsidRPr="00842846">
        <w:rPr>
          <w:rFonts w:cs="Simplified Arabic" w:hint="cs"/>
          <w:sz w:val="28"/>
          <w:szCs w:val="28"/>
          <w:rtl/>
        </w:rPr>
        <w:t xml:space="preserve"> </w:t>
      </w:r>
      <w:r w:rsidR="00CF2F5D" w:rsidRPr="00842846">
        <w:rPr>
          <w:rFonts w:cs="Simplified Arabic" w:hint="cs"/>
          <w:sz w:val="28"/>
          <w:szCs w:val="28"/>
          <w:rtl/>
        </w:rPr>
        <w:t>ال</w:t>
      </w:r>
      <w:r w:rsidRPr="00842846">
        <w:rPr>
          <w:rFonts w:cs="Simplified Arabic" w:hint="cs"/>
          <w:sz w:val="28"/>
          <w:szCs w:val="28"/>
          <w:rtl/>
        </w:rPr>
        <w:t>تكوينية</w:t>
      </w:r>
    </w:p>
    <w:p w:rsidR="0056263F" w:rsidRPr="00842846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842846">
        <w:rPr>
          <w:rFonts w:cs="Simplified Arabic" w:hint="cs"/>
          <w:sz w:val="28"/>
          <w:szCs w:val="28"/>
          <w:rtl/>
        </w:rPr>
        <w:t>قاعة تكوين مكيفة</w:t>
      </w:r>
    </w:p>
    <w:p w:rsidR="0056263F" w:rsidRPr="00842846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842846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:rsidR="0056263F" w:rsidRPr="00842846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842846">
        <w:rPr>
          <w:rFonts w:cs="Simplified Arabic" w:hint="cs"/>
          <w:sz w:val="28"/>
          <w:szCs w:val="28"/>
          <w:rtl/>
        </w:rPr>
        <w:t xml:space="preserve">قاعة مجهزة بـ </w:t>
      </w:r>
      <w:r w:rsidRPr="00842846">
        <w:rPr>
          <w:rFonts w:cs="Simplified Arabic"/>
          <w:sz w:val="28"/>
          <w:szCs w:val="28"/>
        </w:rPr>
        <w:t>Vidéo Projecteur</w:t>
      </w:r>
    </w:p>
    <w:p w:rsidR="0056263F" w:rsidRPr="00A02782" w:rsidRDefault="0056263F" w:rsidP="00135D65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 w:rsidR="00135D65">
        <w:rPr>
          <w:rFonts w:cs="Andalus" w:hint="cs"/>
          <w:sz w:val="32"/>
          <w:szCs w:val="32"/>
          <w:u w:val="single"/>
          <w:rtl/>
        </w:rPr>
        <w:t>16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:rsidR="0056263F" w:rsidRPr="0056263F" w:rsidRDefault="0056263F" w:rsidP="0056263F">
      <w:pPr>
        <w:pStyle w:val="Corpsdetexte2"/>
        <w:spacing w:before="120" w:line="360" w:lineRule="auto"/>
        <w:ind w:left="170" w:right="170" w:hanging="29"/>
        <w:jc w:val="both"/>
        <w:rPr>
          <w:rFonts w:cs="Arabic Transparent"/>
          <w:b w:val="0"/>
          <w:bCs w:val="0"/>
          <w:sz w:val="28"/>
          <w:szCs w:val="28"/>
          <w:rtl/>
          <w:lang w:eastAsia="fr-FR"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:rsidR="0056263F" w:rsidRPr="00A61497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A61497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................</w:t>
      </w:r>
    </w:p>
    <w:p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3B3835">
          <w:footerReference w:type="even" r:id="rId8"/>
          <w:footerReference w:type="default" r:id="rId9"/>
          <w:pgSz w:w="11907" w:h="16840" w:code="9"/>
          <w:pgMar w:top="567" w:right="850" w:bottom="993" w:left="851" w:header="284" w:footer="164" w:gutter="0"/>
          <w:pgBorders w:display="firstPage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20"/>
          <w:bidi/>
          <w:rtlGutter/>
        </w:sectPr>
      </w:pPr>
    </w:p>
    <w:p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638"/>
      </w:tblGrid>
      <w:tr w:rsidR="007916BC" w:rsidTr="007916BC">
        <w:tc>
          <w:tcPr>
            <w:tcW w:w="9638" w:type="dxa"/>
          </w:tcPr>
          <w:p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</w:pPr>
            <w:r w:rsidRPr="00E2051E"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  <w:t>الجمهورية التونسية</w:t>
            </w:r>
          </w:p>
          <w:p w:rsidR="007916BC" w:rsidRPr="00E2051E" w:rsidRDefault="007916BC" w:rsidP="007916BC">
            <w:pPr>
              <w:pStyle w:val="Titre6"/>
              <w:ind w:right="-24"/>
              <w:jc w:val="center"/>
              <w:rPr>
                <w:b/>
                <w:bCs/>
                <w:w w:val="120"/>
                <w:sz w:val="36"/>
                <w:szCs w:val="36"/>
              </w:rPr>
            </w:pP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وزارة أملاك الدولة</w:t>
            </w:r>
            <w:r w:rsidR="00DD7A41">
              <w:rPr>
                <w:rFonts w:hint="cs"/>
                <w:b/>
                <w:bCs/>
                <w:w w:val="120"/>
                <w:sz w:val="40"/>
                <w:szCs w:val="40"/>
                <w:rtl/>
              </w:rPr>
              <w:t xml:space="preserve"> </w:t>
            </w: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والشؤون العقارية</w:t>
            </w:r>
          </w:p>
          <w:p w:rsidR="00EB3C21" w:rsidRPr="00E2051E" w:rsidRDefault="00EB3C21" w:rsidP="007916BC">
            <w:pPr>
              <w:pStyle w:val="Titre1"/>
              <w:rPr>
                <w:w w:val="120"/>
                <w:sz w:val="36"/>
                <w:szCs w:val="36"/>
                <w:rtl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 xml:space="preserve">الكتابة العامة </w:t>
            </w:r>
          </w:p>
          <w:p w:rsidR="007916BC" w:rsidRPr="009D485C" w:rsidRDefault="009D485C" w:rsidP="007916BC">
            <w:pPr>
              <w:pStyle w:val="Titre1"/>
              <w:rPr>
                <w:rFonts w:cs="Arabic Transparent"/>
                <w:b w:val="0"/>
                <w:bCs w:val="0"/>
                <w:sz w:val="32"/>
                <w:szCs w:val="32"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>الإدارة العامة لتكنولوجيا المعلومات والإدارة الإلكترونية</w:t>
            </w:r>
          </w:p>
          <w:p w:rsidR="007916BC" w:rsidRPr="007916BC" w:rsidRDefault="007916BC" w:rsidP="007916BC">
            <w:pPr>
              <w:rPr>
                <w:sz w:val="36"/>
                <w:szCs w:val="36"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Pr="007916BC" w:rsidRDefault="007916BC" w:rsidP="007916BC">
            <w:pPr>
              <w:rPr>
                <w:rtl/>
              </w:rPr>
            </w:pPr>
          </w:p>
        </w:tc>
      </w:tr>
    </w:tbl>
    <w:p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:rsidR="00313D3F" w:rsidRPr="00313D3F" w:rsidRDefault="00313D3F" w:rsidP="00321678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/>
          <w:b/>
          <w:bCs/>
          <w:sz w:val="28"/>
          <w:szCs w:val="28"/>
          <w:u w:val="single"/>
          <w:lang w:bidi="ar-TN"/>
        </w:rPr>
        <w:t>01</w:t>
      </w: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</w:p>
    <w:p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:rsidR="00887620" w:rsidRPr="00407F79" w:rsidRDefault="009E559C" w:rsidP="00C6767C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>برنامج  التكوين حول برمجي</w:t>
      </w:r>
      <w:r w:rsidR="00C6767C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bidi="ar-TN"/>
        </w:rPr>
        <w:t>ة</w:t>
      </w:r>
    </w:p>
    <w:p w:rsidR="00C6767C" w:rsidRPr="00E80618" w:rsidRDefault="00C6767C" w:rsidP="00115578">
      <w:pPr>
        <w:bidi w:val="0"/>
        <w:spacing w:before="240"/>
        <w:jc w:val="center"/>
        <w:rPr>
          <w:rFonts w:ascii="Sakkal Majalla" w:eastAsia="Calibri" w:hAnsi="Sakkal Majalla" w:cs="Sakkal Majalla"/>
          <w:b/>
          <w:bCs/>
          <w:sz w:val="36"/>
          <w:szCs w:val="36"/>
        </w:rPr>
      </w:pPr>
      <w:r w:rsidRPr="00E80618">
        <w:rPr>
          <w:rFonts w:ascii="Sakkal Majalla" w:eastAsia="Calibri" w:hAnsi="Sakkal Majalla" w:cs="Sakkal Majalla"/>
          <w:b/>
          <w:bCs/>
          <w:sz w:val="36"/>
          <w:szCs w:val="36"/>
        </w:rPr>
        <w:t xml:space="preserve">OpenLayer  &amp;  </w:t>
      </w:r>
      <w:r w:rsidR="00E80618" w:rsidRPr="00E80618">
        <w:rPr>
          <w:rFonts w:ascii="Sakkal Majalla" w:eastAsia="Calibri" w:hAnsi="Sakkal Majalla" w:cs="Sakkal Majalla"/>
          <w:b/>
          <w:bCs/>
          <w:sz w:val="36"/>
          <w:szCs w:val="36"/>
        </w:rPr>
        <w:t>Cas Pratique :</w:t>
      </w:r>
      <w:r w:rsidRPr="00E80618">
        <w:rPr>
          <w:rFonts w:ascii="Sakkal Majalla" w:eastAsia="Calibri" w:hAnsi="Sakkal Majalla" w:cs="Sakkal Majalla"/>
          <w:b/>
          <w:bCs/>
          <w:sz w:val="36"/>
          <w:szCs w:val="36"/>
        </w:rPr>
        <w:t>Mise à Niveau de la carte Numérique de l’Etat OL-V6</w:t>
      </w:r>
    </w:p>
    <w:p w:rsidR="00C6767C" w:rsidRPr="00E80618" w:rsidRDefault="00E80618" w:rsidP="00C6767C">
      <w:pPr>
        <w:bidi w:val="0"/>
        <w:spacing w:before="240"/>
        <w:jc w:val="center"/>
        <w:rPr>
          <w:rFonts w:ascii="Sakkal Majalla" w:eastAsia="Calibri" w:hAnsi="Sakkal Majalla" w:cs="Sakkal Majalla"/>
          <w:b/>
          <w:bCs/>
          <w:sz w:val="40"/>
          <w:szCs w:val="40"/>
        </w:rPr>
      </w:pPr>
      <w:r w:rsidRPr="00E80618">
        <w:rPr>
          <w:rFonts w:ascii="Sakkal Majalla" w:eastAsia="Calibri" w:hAnsi="Sakkal Majalla" w:cs="Sakkal Majalla"/>
          <w:b/>
          <w:bCs/>
          <w:sz w:val="40"/>
          <w:szCs w:val="40"/>
        </w:rPr>
        <w:t xml:space="preserve"> (08</w:t>
      </w:r>
      <w:r w:rsidR="00C6767C" w:rsidRPr="00E80618">
        <w:rPr>
          <w:rFonts w:ascii="Sakkal Majalla" w:eastAsia="Calibri" w:hAnsi="Sakkal Majalla" w:cs="Sakkal Majalla"/>
          <w:b/>
          <w:bCs/>
          <w:sz w:val="40"/>
          <w:szCs w:val="40"/>
        </w:rPr>
        <w:t xml:space="preserve"> jours)</w:t>
      </w:r>
    </w:p>
    <w:p w:rsidR="00C6767C" w:rsidRPr="00C6767C" w:rsidRDefault="00C6767C" w:rsidP="00115578">
      <w:pPr>
        <w:pStyle w:val="Corpsdetexte2"/>
        <w:ind w:left="142"/>
        <w:jc w:val="center"/>
        <w:rPr>
          <w:rFonts w:ascii="Sakkal Majalla" w:eastAsia="Calibri" w:hAnsi="Sakkal Majalla" w:cs="Sakkal Majalla"/>
          <w:sz w:val="44"/>
          <w:szCs w:val="44"/>
          <w:lang w:bidi="ar-TN"/>
        </w:rPr>
      </w:pPr>
    </w:p>
    <w:p w:rsidR="0059072A" w:rsidRPr="00115578" w:rsidRDefault="0059072A" w:rsidP="0059072A">
      <w:pPr>
        <w:jc w:val="right"/>
        <w:rPr>
          <w:rFonts w:ascii="Calibri" w:eastAsia="Calibri" w:hAnsi="Calibri" w:cs="Arial"/>
          <w:b/>
          <w:bCs/>
          <w:color w:val="000000"/>
          <w:sz w:val="32"/>
          <w:szCs w:val="32"/>
          <w:u w:val="single"/>
        </w:rPr>
      </w:pPr>
      <w:r w:rsidRPr="00115578">
        <w:rPr>
          <w:rFonts w:ascii="Calibri" w:eastAsia="Calibri" w:hAnsi="Calibri" w:cs="Arial"/>
          <w:b/>
          <w:bCs/>
          <w:color w:val="000000"/>
          <w:sz w:val="32"/>
          <w:szCs w:val="32"/>
          <w:u w:val="single"/>
        </w:rPr>
        <w:t>Programme détaillé :</w:t>
      </w:r>
    </w:p>
    <w:p w:rsidR="00CF2DC1" w:rsidRPr="00A42D6C" w:rsidRDefault="00CF2DC1" w:rsidP="00CF2DC1">
      <w:pPr>
        <w:rPr>
          <w:rFonts w:ascii="Sakkal Majalla" w:hAnsi="Sakkal Majalla" w:cs="Sakkal Majalla"/>
          <w:sz w:val="24"/>
          <w:szCs w:val="24"/>
        </w:rPr>
      </w:pPr>
    </w:p>
    <w:p w:rsidR="00AE42E3" w:rsidRDefault="00B04D7B" w:rsidP="00AE42E3">
      <w:pPr>
        <w:pStyle w:val="Default"/>
        <w:jc w:val="center"/>
        <w:rPr>
          <w:rFonts w:cs="Arial"/>
          <w:b/>
          <w:bCs/>
          <w:sz w:val="32"/>
          <w:szCs w:val="32"/>
        </w:rPr>
      </w:pPr>
      <w:r w:rsidRPr="00C6767C">
        <w:rPr>
          <w:rFonts w:cs="Arial"/>
          <w:b/>
          <w:bCs/>
          <w:sz w:val="32"/>
          <w:szCs w:val="32"/>
          <w:u w:val="single"/>
        </w:rPr>
        <w:t xml:space="preserve">Session </w:t>
      </w:r>
      <w:r w:rsidR="00C6767C" w:rsidRPr="00C6767C">
        <w:rPr>
          <w:rFonts w:cs="Arial"/>
          <w:b/>
          <w:bCs/>
          <w:sz w:val="32"/>
          <w:szCs w:val="32"/>
          <w:u w:val="single"/>
        </w:rPr>
        <w:t>1</w:t>
      </w:r>
      <w:r w:rsidR="00F821DD" w:rsidRPr="00C6767C">
        <w:rPr>
          <w:rFonts w:cs="Arial"/>
          <w:b/>
          <w:bCs/>
          <w:sz w:val="32"/>
          <w:szCs w:val="32"/>
          <w:u w:val="single"/>
        </w:rPr>
        <w:t xml:space="preserve"> </w:t>
      </w:r>
      <w:r w:rsidR="00752791" w:rsidRPr="00C6767C">
        <w:rPr>
          <w:rFonts w:cs="Arial"/>
          <w:b/>
          <w:bCs/>
          <w:sz w:val="32"/>
          <w:szCs w:val="32"/>
          <w:u w:val="single"/>
        </w:rPr>
        <w:t>(</w:t>
      </w:r>
      <w:r w:rsidR="00185900" w:rsidRPr="00C6767C">
        <w:rPr>
          <w:rFonts w:cs="Arial" w:hint="cs"/>
          <w:b/>
          <w:bCs/>
          <w:sz w:val="32"/>
          <w:szCs w:val="32"/>
          <w:u w:val="single"/>
          <w:rtl/>
        </w:rPr>
        <w:t>03</w:t>
      </w:r>
      <w:r w:rsidRPr="00C6767C">
        <w:rPr>
          <w:rFonts w:cs="Arial"/>
          <w:b/>
          <w:bCs/>
          <w:sz w:val="32"/>
          <w:szCs w:val="32"/>
          <w:u w:val="single"/>
        </w:rPr>
        <w:t xml:space="preserve"> jours)</w:t>
      </w:r>
      <w:r w:rsidR="00C6767C" w:rsidRPr="00C6767C">
        <w:rPr>
          <w:rFonts w:cs="Arial"/>
          <w:b/>
          <w:bCs/>
          <w:sz w:val="32"/>
          <w:szCs w:val="32"/>
        </w:rPr>
        <w:t xml:space="preserve">  </w:t>
      </w:r>
    </w:p>
    <w:p w:rsidR="00AE42E3" w:rsidRDefault="00C6767C" w:rsidP="00AE42E3">
      <w:pPr>
        <w:bidi w:val="0"/>
        <w:jc w:val="center"/>
        <w:rPr>
          <w:rFonts w:ascii="Calibri" w:eastAsia="Calibri" w:hAnsi="Calibri" w:cs="Arial"/>
          <w:color w:val="000000"/>
          <w:sz w:val="32"/>
          <w:szCs w:val="32"/>
        </w:rPr>
      </w:pPr>
      <w:r w:rsidRPr="00C6767C">
        <w:rPr>
          <w:rFonts w:cs="Arial"/>
          <w:sz w:val="32"/>
          <w:szCs w:val="32"/>
        </w:rPr>
        <w:t>La bibliothèque JavaScript Open Source</w:t>
      </w:r>
      <w:r w:rsidR="00AE42E3" w:rsidRPr="00AE42E3">
        <w:rPr>
          <w:rFonts w:ascii="Calibri" w:eastAsia="Calibri" w:hAnsi="Calibri" w:cs="Arial"/>
          <w:color w:val="000000"/>
          <w:sz w:val="32"/>
          <w:szCs w:val="32"/>
        </w:rPr>
        <w:t xml:space="preserve"> </w:t>
      </w:r>
      <w:r w:rsidR="00AE42E3">
        <w:rPr>
          <w:rFonts w:ascii="Calibri" w:eastAsia="Calibri" w:hAnsi="Calibri" w:cs="Arial"/>
          <w:color w:val="000000"/>
          <w:sz w:val="32"/>
          <w:szCs w:val="32"/>
        </w:rPr>
        <w:t>«</w:t>
      </w:r>
      <w:r w:rsidR="00AE42E3" w:rsidRPr="00C6767C">
        <w:rPr>
          <w:rFonts w:ascii="Calibri" w:eastAsia="Calibri" w:hAnsi="Calibri" w:cs="Arial"/>
          <w:color w:val="000000"/>
          <w:sz w:val="32"/>
          <w:szCs w:val="32"/>
        </w:rPr>
        <w:t>OpenLayers</w:t>
      </w:r>
      <w:r w:rsidR="00AE42E3">
        <w:rPr>
          <w:rFonts w:ascii="Calibri" w:eastAsia="Calibri" w:hAnsi="Calibri" w:cs="Arial"/>
          <w:color w:val="000000"/>
          <w:sz w:val="32"/>
          <w:szCs w:val="32"/>
        </w:rPr>
        <w:t>»</w:t>
      </w:r>
    </w:p>
    <w:p w:rsidR="00C6767C" w:rsidRPr="00C6767C" w:rsidRDefault="00C6767C" w:rsidP="00812372">
      <w:pPr>
        <w:pStyle w:val="Default"/>
        <w:jc w:val="center"/>
        <w:rPr>
          <w:rFonts w:ascii="Cambria" w:eastAsia="Times New Roman" w:hAnsi="Cambria" w:cs="Cambria"/>
          <w:sz w:val="32"/>
          <w:szCs w:val="32"/>
          <w:lang w:eastAsia="fr-FR"/>
        </w:rPr>
      </w:pPr>
    </w:p>
    <w:p w:rsidR="00812372" w:rsidRDefault="00812372" w:rsidP="00812372">
      <w:pPr>
        <w:pStyle w:val="Corpsdetexte"/>
        <w:spacing w:before="10"/>
        <w:rPr>
          <w:sz w:val="17"/>
        </w:rPr>
      </w:pPr>
    </w:p>
    <w:p w:rsidR="00812372" w:rsidRDefault="00812372" w:rsidP="00812372">
      <w:pPr>
        <w:pStyle w:val="Corpsdetexte"/>
        <w:spacing w:line="276" w:lineRule="auto"/>
        <w:ind w:right="112"/>
        <w:rPr>
          <w:rFonts w:ascii="Calibri" w:eastAsia="Calibri" w:hAnsi="Calibri" w:cs="Arial"/>
          <w:outline w:val="0"/>
          <w:sz w:val="24"/>
          <w:szCs w:val="22"/>
          <w:lang w:eastAsia="en-US"/>
        </w:rPr>
      </w:pPr>
      <w:r w:rsidRPr="00812372">
        <w:rPr>
          <w:rFonts w:ascii="Calibri" w:eastAsia="Calibri" w:hAnsi="Calibri" w:cs="Arial"/>
          <w:b/>
          <w:bCs/>
          <w:outline w:val="0"/>
          <w:sz w:val="36"/>
          <w:szCs w:val="36"/>
          <w:u w:val="single"/>
          <w:lang w:eastAsia="en-US"/>
        </w:rPr>
        <w:t>1er jour</w:t>
      </w:r>
      <w:r>
        <w:rPr>
          <w:rFonts w:ascii="Calibri" w:eastAsia="Calibri" w:hAnsi="Calibri" w:cs="Arial"/>
          <w:b/>
          <w:bCs/>
          <w:outline w:val="0"/>
          <w:sz w:val="36"/>
          <w:szCs w:val="36"/>
          <w:lang w:eastAsia="en-US"/>
        </w:rPr>
        <w:t xml:space="preserve"> : </w:t>
      </w:r>
      <w:r w:rsidRPr="00812372">
        <w:rPr>
          <w:rFonts w:ascii="Calibri" w:eastAsia="Calibri" w:hAnsi="Calibri" w:cs="Arial"/>
          <w:outline w:val="0"/>
          <w:sz w:val="24"/>
          <w:szCs w:val="22"/>
          <w:lang w:eastAsia="en-US"/>
        </w:rPr>
        <w:t>A l’issue de cette journée, chaque participant produira son propre jeu de données spatiales qu’il utilisera pendant le reste de la formation.</w:t>
      </w:r>
    </w:p>
    <w:p w:rsidR="00812372" w:rsidRPr="00812372" w:rsidRDefault="00812372" w:rsidP="00812372">
      <w:pPr>
        <w:pStyle w:val="Corpsdetexte"/>
        <w:spacing w:line="276" w:lineRule="auto"/>
        <w:ind w:right="112"/>
        <w:rPr>
          <w:rFonts w:ascii="Calibri" w:eastAsia="Calibri" w:hAnsi="Calibri" w:cs="Arial"/>
          <w:outline w:val="0"/>
          <w:sz w:val="24"/>
          <w:szCs w:val="22"/>
          <w:lang w:eastAsia="en-US"/>
        </w:rPr>
      </w:pP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287"/>
        <w:contextualSpacing w:val="0"/>
        <w:rPr>
          <w:sz w:val="24"/>
        </w:rPr>
      </w:pPr>
      <w:r>
        <w:rPr>
          <w:sz w:val="24"/>
        </w:rPr>
        <w:t>Introduction aux systèmes d’information géographiques, leurs utilisations et leur</w:t>
      </w:r>
      <w:r>
        <w:rPr>
          <w:spacing w:val="-27"/>
          <w:sz w:val="24"/>
        </w:rPr>
        <w:t xml:space="preserve"> </w:t>
      </w:r>
      <w:r>
        <w:rPr>
          <w:sz w:val="24"/>
        </w:rPr>
        <w:t>importance.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before="135" w:after="0" w:line="352" w:lineRule="auto"/>
        <w:ind w:left="567" w:right="113"/>
        <w:contextualSpacing w:val="0"/>
        <w:rPr>
          <w:sz w:val="24"/>
        </w:rPr>
      </w:pPr>
      <w:r>
        <w:rPr>
          <w:sz w:val="24"/>
        </w:rPr>
        <w:t>Les domaines d’application des SIG : cartographie numérique, applications Web Mapping, outils d’analyse et d’aide à la décision,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before="7" w:after="0" w:line="240" w:lineRule="auto"/>
        <w:ind w:left="567" w:hanging="287"/>
        <w:contextualSpacing w:val="0"/>
        <w:rPr>
          <w:sz w:val="24"/>
        </w:rPr>
      </w:pPr>
      <w:r>
        <w:rPr>
          <w:sz w:val="24"/>
        </w:rPr>
        <w:t xml:space="preserve">Prise en main avec </w:t>
      </w:r>
      <w:r>
        <w:rPr>
          <w:i/>
          <w:sz w:val="24"/>
        </w:rPr>
        <w:t xml:space="preserve">QGIS </w:t>
      </w:r>
      <w:r>
        <w:rPr>
          <w:sz w:val="24"/>
        </w:rPr>
        <w:t>: présentation, fonctionnalités et</w:t>
      </w:r>
      <w:r>
        <w:rPr>
          <w:spacing w:val="-1"/>
          <w:sz w:val="24"/>
        </w:rPr>
        <w:t xml:space="preserve"> </w:t>
      </w:r>
      <w:r>
        <w:rPr>
          <w:sz w:val="24"/>
        </w:rPr>
        <w:t>extensions.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before="139" w:after="0" w:line="355" w:lineRule="auto"/>
        <w:ind w:left="567" w:right="107"/>
        <w:contextualSpacing w:val="0"/>
        <w:jc w:val="both"/>
        <w:rPr>
          <w:sz w:val="24"/>
        </w:rPr>
      </w:pPr>
      <w:r>
        <w:rPr>
          <w:sz w:val="24"/>
          <w:u w:val="single"/>
        </w:rPr>
        <w:t>Exercice pratique</w:t>
      </w:r>
      <w:r>
        <w:rPr>
          <w:sz w:val="24"/>
        </w:rPr>
        <w:t xml:space="preserve"> sur la manipulation des données spatiales dans </w:t>
      </w:r>
      <w:r>
        <w:rPr>
          <w:i/>
          <w:sz w:val="24"/>
        </w:rPr>
        <w:t xml:space="preserve">QGIS </w:t>
      </w:r>
      <w:r>
        <w:rPr>
          <w:sz w:val="24"/>
        </w:rPr>
        <w:t>: numérisation, conversion,</w:t>
      </w:r>
      <w:r>
        <w:rPr>
          <w:spacing w:val="-10"/>
          <w:sz w:val="24"/>
        </w:rPr>
        <w:t xml:space="preserve"> </w:t>
      </w:r>
      <w:r>
        <w:rPr>
          <w:sz w:val="24"/>
        </w:rPr>
        <w:t>restructuration,</w:t>
      </w:r>
      <w:r>
        <w:rPr>
          <w:spacing w:val="-10"/>
          <w:sz w:val="24"/>
        </w:rPr>
        <w:t xml:space="preserve"> </w:t>
      </w:r>
      <w:r>
        <w:rPr>
          <w:sz w:val="24"/>
        </w:rPr>
        <w:t>édition</w:t>
      </w:r>
      <w:r>
        <w:rPr>
          <w:spacing w:val="-9"/>
          <w:sz w:val="24"/>
        </w:rPr>
        <w:t xml:space="preserve"> </w:t>
      </w:r>
      <w:r>
        <w:rPr>
          <w:sz w:val="24"/>
        </w:rPr>
        <w:t>attributaire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spatiale,</w:t>
      </w:r>
      <w:r>
        <w:rPr>
          <w:spacing w:val="-10"/>
          <w:sz w:val="24"/>
        </w:rPr>
        <w:t xml:space="preserve"> </w:t>
      </w:r>
      <w:r>
        <w:rPr>
          <w:sz w:val="24"/>
        </w:rPr>
        <w:t>export,</w:t>
      </w:r>
      <w:r>
        <w:rPr>
          <w:spacing w:val="-10"/>
          <w:sz w:val="24"/>
        </w:rPr>
        <w:t xml:space="preserve"> </w:t>
      </w:r>
      <w:r>
        <w:rPr>
          <w:sz w:val="24"/>
        </w:rPr>
        <w:t>symbologie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mise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page cartographique.</w:t>
      </w:r>
    </w:p>
    <w:p w:rsidR="008D7694" w:rsidRPr="00812372" w:rsidRDefault="008D7694" w:rsidP="008D7694">
      <w:pPr>
        <w:pStyle w:val="Corpsdetexte"/>
        <w:rPr>
          <w:sz w:val="20"/>
          <w:u w:val="single"/>
        </w:rPr>
      </w:pPr>
      <w:r w:rsidRPr="00812372">
        <w:rPr>
          <w:rFonts w:ascii="Calibri" w:eastAsia="Calibri" w:hAnsi="Calibri" w:cs="Arial"/>
          <w:b/>
          <w:bCs/>
          <w:outline w:val="0"/>
          <w:sz w:val="36"/>
          <w:szCs w:val="36"/>
          <w:u w:val="single"/>
          <w:lang w:eastAsia="en-US"/>
        </w:rPr>
        <w:t>2ème jour </w:t>
      </w:r>
    </w:p>
    <w:p w:rsidR="00E20F94" w:rsidRPr="008D7694" w:rsidRDefault="00E20F94" w:rsidP="008D7694">
      <w:pPr>
        <w:widowControl w:val="0"/>
        <w:tabs>
          <w:tab w:val="left" w:pos="987"/>
        </w:tabs>
        <w:autoSpaceDE w:val="0"/>
        <w:autoSpaceDN w:val="0"/>
        <w:bidi w:val="0"/>
        <w:spacing w:before="18" w:line="352" w:lineRule="auto"/>
        <w:ind w:right="112"/>
        <w:rPr>
          <w:sz w:val="24"/>
        </w:rPr>
      </w:pP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Prise en main avec Geoserver : les bases de Geoserver, présentation des notions de workspace, d’entrepôt et de couches, et publication des données en ligne.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Exercice pratique sur Geoserver : configuration de l’espace de travail et publication du jeu de données produit à la fin du premier jour.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Introduction à la bibliothèque JavaScript Open Source OpenLayers.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Les basiques de OpenLayers : Comprendre ol.Map et ol.layer.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Les couches et les sources : couche raster, couche vecteur, sources WMS, sources tuilées, fournisseurs de tuiles propriétaires, données vecteur…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lastRenderedPageBreak/>
        <w:t xml:space="preserve">Exercice pratique : Mise en place de l'environnement et chargement d'une carte simple en utilisation la bibliothèque ol6, ajouter des couches raster et couches vecteur créés précédemment avec Geoserver à la carte. </w:t>
      </w:r>
    </w:p>
    <w:p w:rsidR="00812372" w:rsidRDefault="00812372" w:rsidP="00812372">
      <w:pPr>
        <w:pStyle w:val="Corpsdetexte"/>
        <w:ind w:left="116"/>
        <w:rPr>
          <w:sz w:val="20"/>
        </w:rPr>
      </w:pPr>
    </w:p>
    <w:p w:rsidR="00812372" w:rsidRPr="00812372" w:rsidRDefault="00812372" w:rsidP="00812372">
      <w:pPr>
        <w:pStyle w:val="Corpsdetexte"/>
        <w:ind w:left="116"/>
        <w:rPr>
          <w:sz w:val="20"/>
          <w:u w:val="single"/>
        </w:rPr>
      </w:pPr>
      <w:r w:rsidRPr="00812372">
        <w:rPr>
          <w:rFonts w:ascii="Calibri" w:eastAsia="Calibri" w:hAnsi="Calibri" w:cs="Arial"/>
          <w:b/>
          <w:bCs/>
          <w:outline w:val="0"/>
          <w:sz w:val="36"/>
          <w:szCs w:val="36"/>
          <w:u w:val="single"/>
          <w:lang w:eastAsia="en-US"/>
        </w:rPr>
        <w:t>3ème jour </w:t>
      </w:r>
    </w:p>
    <w:p w:rsidR="00812372" w:rsidRDefault="00812372" w:rsidP="00812372">
      <w:pPr>
        <w:bidi w:val="0"/>
        <w:spacing w:line="360" w:lineRule="auto"/>
        <w:jc w:val="both"/>
      </w:pPr>
    </w:p>
    <w:p w:rsidR="00812372" w:rsidRDefault="00812372" w:rsidP="00812372">
      <w:pPr>
        <w:pStyle w:val="Paragraphedeliste"/>
        <w:widowControl w:val="0"/>
        <w:numPr>
          <w:ilvl w:val="1"/>
          <w:numId w:val="28"/>
        </w:numPr>
        <w:tabs>
          <w:tab w:val="left" w:pos="1211"/>
          <w:tab w:val="left" w:pos="1212"/>
        </w:tabs>
        <w:autoSpaceDE w:val="0"/>
        <w:autoSpaceDN w:val="0"/>
        <w:spacing w:before="27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Les contrôles et les interactions dans OpenLayers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39" w:after="0" w:line="240" w:lineRule="auto"/>
        <w:contextualSpacing w:val="0"/>
        <w:rPr>
          <w:sz w:val="24"/>
        </w:rPr>
      </w:pPr>
      <w:r>
        <w:rPr>
          <w:sz w:val="24"/>
        </w:rPr>
        <w:t>Le contrôle barre d'échelle</w:t>
      </w:r>
      <w:r>
        <w:rPr>
          <w:spacing w:val="-3"/>
          <w:sz w:val="24"/>
        </w:rPr>
        <w:t xml:space="preserve"> </w:t>
      </w:r>
      <w:r>
        <w:rPr>
          <w:sz w:val="24"/>
        </w:rPr>
        <w:t>ScaleLine</w:t>
      </w:r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36" w:after="0" w:line="240" w:lineRule="auto"/>
        <w:contextualSpacing w:val="0"/>
        <w:rPr>
          <w:sz w:val="24"/>
        </w:rPr>
      </w:pPr>
      <w:r>
        <w:rPr>
          <w:sz w:val="24"/>
        </w:rPr>
        <w:t>L'interaction de sélection Select</w:t>
      </w:r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40" w:after="0" w:line="240" w:lineRule="auto"/>
        <w:contextualSpacing w:val="0"/>
        <w:rPr>
          <w:sz w:val="24"/>
        </w:rPr>
      </w:pPr>
      <w:r>
        <w:rPr>
          <w:sz w:val="24"/>
        </w:rPr>
        <w:t>L'interaction de dessin</w:t>
      </w:r>
      <w:r>
        <w:rPr>
          <w:spacing w:val="-2"/>
          <w:sz w:val="24"/>
        </w:rPr>
        <w:t xml:space="preserve"> </w:t>
      </w:r>
      <w:r>
        <w:rPr>
          <w:sz w:val="24"/>
        </w:rPr>
        <w:t>Draw</w:t>
      </w:r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36" w:after="0" w:line="240" w:lineRule="auto"/>
        <w:contextualSpacing w:val="0"/>
        <w:rPr>
          <w:sz w:val="24"/>
        </w:rPr>
      </w:pPr>
      <w:r>
        <w:rPr>
          <w:sz w:val="24"/>
        </w:rPr>
        <w:t>L'interaction de modification</w:t>
      </w:r>
      <w:r>
        <w:rPr>
          <w:spacing w:val="-2"/>
          <w:sz w:val="24"/>
        </w:rPr>
        <w:t xml:space="preserve"> </w:t>
      </w:r>
      <w:r>
        <w:rPr>
          <w:sz w:val="24"/>
        </w:rPr>
        <w:t>Modify</w:t>
      </w:r>
    </w:p>
    <w:p w:rsidR="00812372" w:rsidRDefault="00812372" w:rsidP="00812372">
      <w:pPr>
        <w:pStyle w:val="Corpsdetexte"/>
      </w:pPr>
    </w:p>
    <w:p w:rsidR="00812372" w:rsidRPr="008D7694" w:rsidRDefault="00812372" w:rsidP="00812372">
      <w:pPr>
        <w:pStyle w:val="Corpsdetexte"/>
        <w:spacing w:before="1"/>
        <w:rPr>
          <w:rFonts w:ascii="Calibri" w:eastAsia="Calibri" w:hAnsi="Calibri" w:cs="Arial"/>
          <w:outline w:val="0"/>
          <w:sz w:val="24"/>
          <w:szCs w:val="22"/>
          <w:lang w:eastAsia="en-US"/>
        </w:rPr>
      </w:pPr>
    </w:p>
    <w:p w:rsidR="008D7694" w:rsidRPr="008D7694" w:rsidRDefault="00812372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after="0" w:line="240" w:lineRule="auto"/>
        <w:ind w:hanging="287"/>
        <w:contextualSpacing w:val="0"/>
        <w:jc w:val="both"/>
        <w:rPr>
          <w:sz w:val="24"/>
        </w:rPr>
      </w:pPr>
      <w:r w:rsidRPr="008D7694">
        <w:rPr>
          <w:sz w:val="24"/>
          <w:u w:val="single"/>
        </w:rPr>
        <w:t>Exercice pratique</w:t>
      </w:r>
      <w:r>
        <w:rPr>
          <w:sz w:val="24"/>
        </w:rPr>
        <w:t xml:space="preserve"> : Enrichissement de la carte avec différents outils</w:t>
      </w:r>
      <w:r w:rsidRPr="008D7694">
        <w:rPr>
          <w:sz w:val="24"/>
        </w:rPr>
        <w:t xml:space="preserve"> </w:t>
      </w:r>
      <w:r>
        <w:rPr>
          <w:sz w:val="24"/>
        </w:rPr>
        <w:t>d’interactivité.</w:t>
      </w:r>
    </w:p>
    <w:p w:rsidR="008D7694" w:rsidRPr="008D7694" w:rsidRDefault="008D76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240" w:after="0" w:line="357" w:lineRule="auto"/>
        <w:ind w:right="109"/>
        <w:contextualSpacing w:val="0"/>
        <w:jc w:val="both"/>
        <w:rPr>
          <w:sz w:val="24"/>
        </w:rPr>
      </w:pPr>
      <w:r w:rsidRPr="008D7694">
        <w:rPr>
          <w:sz w:val="24"/>
        </w:rPr>
        <w:t xml:space="preserve">Utilisation avancée des extensions ol-ext de la bibliothèque ol6, des modules de contrôles et d'interactions Openlayers tels que Canvas controls, Print Control, AnimatedCluster pour l’impression de carte avec l’échelle et la fonctionnalité de clustering. 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after="0" w:line="357" w:lineRule="auto"/>
        <w:ind w:right="109"/>
        <w:contextualSpacing w:val="0"/>
        <w:jc w:val="both"/>
        <w:rPr>
          <w:sz w:val="24"/>
        </w:rPr>
      </w:pPr>
      <w:r>
        <w:rPr>
          <w:sz w:val="24"/>
          <w:u w:val="single"/>
        </w:rPr>
        <w:t>Démonstration &amp; Exercice pratique</w:t>
      </w:r>
      <w:r>
        <w:rPr>
          <w:sz w:val="24"/>
        </w:rPr>
        <w:t xml:space="preserve"> : Développement d’une application WebMapping intégrant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couches</w:t>
      </w:r>
      <w:r>
        <w:rPr>
          <w:spacing w:val="-6"/>
          <w:sz w:val="24"/>
        </w:rPr>
        <w:t xml:space="preserve"> </w:t>
      </w:r>
      <w:r>
        <w:rPr>
          <w:sz w:val="24"/>
        </w:rPr>
        <w:t>produites</w:t>
      </w:r>
      <w:r>
        <w:rPr>
          <w:spacing w:val="-7"/>
          <w:sz w:val="24"/>
        </w:rPr>
        <w:t xml:space="preserve"> </w:t>
      </w:r>
      <w:r>
        <w:rPr>
          <w:sz w:val="24"/>
        </w:rPr>
        <w:t>au</w:t>
      </w:r>
      <w:r>
        <w:rPr>
          <w:spacing w:val="-7"/>
          <w:sz w:val="24"/>
        </w:rPr>
        <w:t xml:space="preserve"> </w:t>
      </w:r>
      <w:r>
        <w:rPr>
          <w:sz w:val="24"/>
        </w:rPr>
        <w:t>premier</w:t>
      </w:r>
      <w:r>
        <w:rPr>
          <w:spacing w:val="-7"/>
          <w:sz w:val="24"/>
        </w:rPr>
        <w:t xml:space="preserve"> </w:t>
      </w:r>
      <w:r>
        <w:rPr>
          <w:sz w:val="24"/>
        </w:rPr>
        <w:t>jour</w:t>
      </w:r>
      <w:r>
        <w:rPr>
          <w:spacing w:val="-7"/>
          <w:sz w:val="24"/>
        </w:rPr>
        <w:t xml:space="preserve"> </w:t>
      </w:r>
      <w:r>
        <w:rPr>
          <w:sz w:val="24"/>
        </w:rPr>
        <w:t>publiées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GeoWebServices</w:t>
      </w:r>
      <w:r>
        <w:rPr>
          <w:spacing w:val="-7"/>
          <w:sz w:val="24"/>
        </w:rPr>
        <w:t xml:space="preserve"> </w:t>
      </w:r>
      <w:r>
        <w:rPr>
          <w:sz w:val="24"/>
        </w:rPr>
        <w:t>dans</w:t>
      </w:r>
      <w:r>
        <w:rPr>
          <w:spacing w:val="-6"/>
          <w:sz w:val="24"/>
        </w:rPr>
        <w:t xml:space="preserve"> </w:t>
      </w:r>
      <w:r>
        <w:rPr>
          <w:sz w:val="24"/>
        </w:rPr>
        <w:t>Geoserver, et enrichie d’un ensemble d'extensions, d’outils de contrôles et</w:t>
      </w:r>
      <w:r>
        <w:rPr>
          <w:spacing w:val="-5"/>
          <w:sz w:val="24"/>
        </w:rPr>
        <w:t xml:space="preserve"> </w:t>
      </w:r>
      <w:r>
        <w:rPr>
          <w:sz w:val="24"/>
        </w:rPr>
        <w:t>d'interactions.</w:t>
      </w:r>
    </w:p>
    <w:p w:rsidR="008D7694" w:rsidRDefault="008D7694" w:rsidP="008D7694">
      <w:pPr>
        <w:widowControl w:val="0"/>
        <w:tabs>
          <w:tab w:val="left" w:pos="987"/>
        </w:tabs>
        <w:autoSpaceDE w:val="0"/>
        <w:autoSpaceDN w:val="0"/>
        <w:bidi w:val="0"/>
        <w:spacing w:before="5" w:line="357" w:lineRule="auto"/>
        <w:ind w:right="109"/>
        <w:jc w:val="both"/>
        <w:rPr>
          <w:sz w:val="24"/>
        </w:rPr>
      </w:pPr>
    </w:p>
    <w:p w:rsidR="00AE42E3" w:rsidRDefault="00AE42E3" w:rsidP="00AE42E3">
      <w:pPr>
        <w:widowControl w:val="0"/>
        <w:tabs>
          <w:tab w:val="left" w:pos="987"/>
        </w:tabs>
        <w:autoSpaceDE w:val="0"/>
        <w:autoSpaceDN w:val="0"/>
        <w:bidi w:val="0"/>
        <w:spacing w:before="5" w:line="357" w:lineRule="auto"/>
        <w:ind w:right="109"/>
        <w:jc w:val="both"/>
        <w:rPr>
          <w:sz w:val="24"/>
        </w:rPr>
      </w:pPr>
    </w:p>
    <w:p w:rsidR="00842846" w:rsidRDefault="00AE42E3" w:rsidP="00AE42E3">
      <w:pPr>
        <w:pStyle w:val="Default"/>
        <w:jc w:val="center"/>
        <w:rPr>
          <w:rFonts w:cs="Arial"/>
          <w:b/>
          <w:bCs/>
          <w:sz w:val="32"/>
          <w:szCs w:val="32"/>
        </w:rPr>
      </w:pPr>
      <w:r w:rsidRPr="00C6767C">
        <w:rPr>
          <w:rFonts w:cs="Arial"/>
          <w:b/>
          <w:bCs/>
          <w:sz w:val="32"/>
          <w:szCs w:val="32"/>
          <w:u w:val="single"/>
        </w:rPr>
        <w:t xml:space="preserve">Session </w:t>
      </w:r>
      <w:r>
        <w:rPr>
          <w:rFonts w:cs="Arial"/>
          <w:b/>
          <w:bCs/>
          <w:sz w:val="32"/>
          <w:szCs w:val="32"/>
          <w:u w:val="single"/>
        </w:rPr>
        <w:t>2</w:t>
      </w:r>
      <w:r w:rsidRPr="00C6767C">
        <w:rPr>
          <w:rFonts w:cs="Arial"/>
          <w:b/>
          <w:bCs/>
          <w:sz w:val="32"/>
          <w:szCs w:val="32"/>
          <w:u w:val="single"/>
        </w:rPr>
        <w:t xml:space="preserve"> (</w:t>
      </w:r>
      <w:r>
        <w:rPr>
          <w:rFonts w:cs="Arial"/>
          <w:b/>
          <w:bCs/>
          <w:sz w:val="32"/>
          <w:szCs w:val="32"/>
          <w:u w:val="single"/>
        </w:rPr>
        <w:t>05</w:t>
      </w:r>
      <w:r w:rsidRPr="00C6767C">
        <w:rPr>
          <w:rFonts w:cs="Arial"/>
          <w:b/>
          <w:bCs/>
          <w:sz w:val="32"/>
          <w:szCs w:val="32"/>
          <w:u w:val="single"/>
        </w:rPr>
        <w:t xml:space="preserve"> jours)</w:t>
      </w:r>
      <w:r w:rsidRPr="00C6767C">
        <w:rPr>
          <w:rFonts w:cs="Arial"/>
          <w:b/>
          <w:bCs/>
          <w:sz w:val="32"/>
          <w:szCs w:val="32"/>
        </w:rPr>
        <w:t> </w:t>
      </w:r>
    </w:p>
    <w:p w:rsidR="00AE42E3" w:rsidRDefault="00AE42E3" w:rsidP="00AE42E3">
      <w:pPr>
        <w:pStyle w:val="Default"/>
        <w:jc w:val="center"/>
        <w:rPr>
          <w:rFonts w:cs="Arial"/>
          <w:b/>
          <w:bCs/>
          <w:sz w:val="32"/>
          <w:szCs w:val="32"/>
        </w:rPr>
      </w:pPr>
      <w:r w:rsidRPr="00C6767C">
        <w:rPr>
          <w:rFonts w:cs="Arial"/>
          <w:b/>
          <w:bCs/>
          <w:sz w:val="32"/>
          <w:szCs w:val="32"/>
        </w:rPr>
        <w:t xml:space="preserve"> </w:t>
      </w:r>
    </w:p>
    <w:p w:rsidR="00AE42E3" w:rsidRPr="00AE42E3" w:rsidRDefault="00135D65" w:rsidP="00AE42E3">
      <w:pPr>
        <w:pStyle w:val="Default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Cas pratique : Mise à Niveau Partielle </w:t>
      </w:r>
      <w:r w:rsidR="00AE42E3" w:rsidRPr="00AE42E3">
        <w:rPr>
          <w:rFonts w:cs="Arial"/>
          <w:sz w:val="32"/>
          <w:szCs w:val="32"/>
        </w:rPr>
        <w:t>de la carte Numérique de l’Etat vers la version OpenLayer6</w:t>
      </w:r>
    </w:p>
    <w:p w:rsidR="00AE42E3" w:rsidRDefault="00AE42E3" w:rsidP="00AE42E3">
      <w:pPr>
        <w:widowControl w:val="0"/>
        <w:tabs>
          <w:tab w:val="left" w:pos="987"/>
        </w:tabs>
        <w:autoSpaceDE w:val="0"/>
        <w:autoSpaceDN w:val="0"/>
        <w:bidi w:val="0"/>
        <w:spacing w:before="5" w:line="357" w:lineRule="auto"/>
        <w:ind w:right="109"/>
        <w:jc w:val="both"/>
        <w:rPr>
          <w:sz w:val="24"/>
        </w:rPr>
      </w:pPr>
    </w:p>
    <w:p w:rsidR="00AE42E3" w:rsidRPr="00AE42E3" w:rsidRDefault="00AE42E3" w:rsidP="00AE42E3">
      <w:pPr>
        <w:autoSpaceDE w:val="0"/>
        <w:autoSpaceDN w:val="0"/>
        <w:bidi w:val="0"/>
        <w:adjustRightInd w:val="0"/>
        <w:rPr>
          <w:rFonts w:ascii="Calibri" w:eastAsia="Calibri" w:hAnsi="Calibri" w:cs="Arial"/>
          <w:sz w:val="24"/>
          <w:szCs w:val="22"/>
        </w:rPr>
      </w:pPr>
    </w:p>
    <w:p w:rsidR="00AE42E3" w:rsidRPr="00AE42E3" w:rsidRDefault="00AE42E3" w:rsidP="00135D6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AE42E3">
        <w:rPr>
          <w:sz w:val="24"/>
        </w:rPr>
        <w:t>Analyse de la carte Numérique de l’Etat : parcourir toutes les couches et identifie</w:t>
      </w:r>
      <w:r w:rsidR="004F4802">
        <w:rPr>
          <w:sz w:val="24"/>
        </w:rPr>
        <w:t>r</w:t>
      </w:r>
      <w:r w:rsidRPr="00AE42E3">
        <w:rPr>
          <w:sz w:val="24"/>
        </w:rPr>
        <w:t xml:space="preserve"> avec précision les </w:t>
      </w:r>
      <w:r w:rsidR="00135D65">
        <w:rPr>
          <w:sz w:val="24"/>
        </w:rPr>
        <w:t>composantes necessaires à mettre à niveau pour fonctionner une partie représentatives de la carte.</w:t>
      </w:r>
      <w:r w:rsidRPr="00AE42E3">
        <w:rPr>
          <w:sz w:val="24"/>
        </w:rPr>
        <w:t xml:space="preserve"> </w:t>
      </w:r>
    </w:p>
    <w:p w:rsidR="00AE42E3" w:rsidRPr="00AE42E3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  <w:lang w:eastAsia="fr-FR"/>
        </w:rPr>
      </w:pPr>
      <w:r w:rsidRPr="00AE42E3">
        <w:rPr>
          <w:sz w:val="24"/>
        </w:rPr>
        <w:t>Mise à niveau du Template hébergeant la nouvelle plateforme</w:t>
      </w:r>
      <w:r w:rsidR="004F4802">
        <w:rPr>
          <w:sz w:val="24"/>
        </w:rPr>
        <w:t>.</w:t>
      </w:r>
    </w:p>
    <w:p w:rsidR="00AE42E3" w:rsidRPr="00AE42E3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  <w:lang w:eastAsia="fr-FR"/>
        </w:rPr>
      </w:pPr>
      <w:r w:rsidRPr="00AE42E3">
        <w:rPr>
          <w:rFonts w:cs="Times New Roman"/>
          <w:color w:val="000000"/>
          <w:sz w:val="24"/>
          <w:szCs w:val="24"/>
          <w:lang w:eastAsia="fr-FR"/>
        </w:rPr>
        <w:t xml:space="preserve">Mise à niveau des geowebservices à consommer </w:t>
      </w:r>
      <w:r w:rsidR="004F4802">
        <w:rPr>
          <w:rFonts w:cs="Times New Roman"/>
          <w:color w:val="000000"/>
          <w:sz w:val="24"/>
          <w:szCs w:val="24"/>
          <w:lang w:eastAsia="fr-FR"/>
        </w:rPr>
        <w:t>.</w:t>
      </w:r>
    </w:p>
    <w:p w:rsidR="00AE42E3" w:rsidRPr="00AE42E3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fr-FR"/>
        </w:rPr>
      </w:pPr>
      <w:r w:rsidRPr="00AE42E3">
        <w:rPr>
          <w:rFonts w:cs="Times New Roman"/>
          <w:color w:val="000000"/>
          <w:sz w:val="23"/>
          <w:szCs w:val="23"/>
          <w:lang w:eastAsia="fr-FR"/>
        </w:rPr>
        <w:t>Mise à niveau des fonctions principales utilisées</w:t>
      </w:r>
      <w:r w:rsidR="004F4802">
        <w:rPr>
          <w:rFonts w:cs="Times New Roman"/>
          <w:color w:val="000000"/>
          <w:sz w:val="23"/>
          <w:szCs w:val="23"/>
          <w:lang w:eastAsia="fr-FR"/>
        </w:rPr>
        <w:t>.</w:t>
      </w:r>
      <w:r w:rsidRPr="00AE42E3">
        <w:rPr>
          <w:rFonts w:cs="Times New Roman"/>
          <w:color w:val="000000"/>
          <w:sz w:val="23"/>
          <w:szCs w:val="23"/>
          <w:lang w:eastAsia="fr-FR"/>
        </w:rPr>
        <w:t xml:space="preserve"> </w:t>
      </w:r>
    </w:p>
    <w:p w:rsidR="00AE42E3" w:rsidRPr="00AE42E3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  <w:lang w:eastAsia="fr-FR"/>
        </w:rPr>
      </w:pPr>
      <w:r w:rsidRPr="00AE42E3">
        <w:rPr>
          <w:rFonts w:cs="Times New Roman"/>
          <w:color w:val="000000"/>
          <w:sz w:val="24"/>
          <w:szCs w:val="24"/>
          <w:lang w:eastAsia="fr-FR"/>
        </w:rPr>
        <w:t>Ajout des fonctionnalités</w:t>
      </w:r>
      <w:r w:rsidR="004F4802">
        <w:rPr>
          <w:rFonts w:cs="Times New Roman"/>
          <w:color w:val="000000"/>
          <w:sz w:val="24"/>
          <w:szCs w:val="24"/>
          <w:lang w:eastAsia="fr-FR"/>
        </w:rPr>
        <w:t>.</w:t>
      </w:r>
      <w:r w:rsidRPr="00AE42E3">
        <w:rPr>
          <w:rFonts w:cs="Times New Roman"/>
          <w:color w:val="000000"/>
          <w:sz w:val="24"/>
          <w:szCs w:val="24"/>
          <w:lang w:eastAsia="fr-FR"/>
        </w:rPr>
        <w:t xml:space="preserve"> </w:t>
      </w:r>
    </w:p>
    <w:p w:rsidR="00AE42E3" w:rsidRPr="00AE42E3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fr-FR"/>
        </w:rPr>
      </w:pPr>
      <w:r w:rsidRPr="00AE42E3">
        <w:rPr>
          <w:rFonts w:cs="Times New Roman"/>
          <w:color w:val="000000"/>
          <w:sz w:val="23"/>
          <w:szCs w:val="23"/>
          <w:lang w:eastAsia="fr-FR"/>
        </w:rPr>
        <w:t>Tests fonctionnels</w:t>
      </w:r>
      <w:r w:rsidR="004F4802">
        <w:rPr>
          <w:rFonts w:cs="Times New Roman"/>
          <w:color w:val="000000"/>
          <w:sz w:val="23"/>
          <w:szCs w:val="23"/>
          <w:lang w:eastAsia="fr-FR"/>
        </w:rPr>
        <w:t>.</w:t>
      </w:r>
      <w:r w:rsidRPr="00AE42E3">
        <w:rPr>
          <w:rFonts w:cs="Times New Roman"/>
          <w:color w:val="000000"/>
          <w:sz w:val="23"/>
          <w:szCs w:val="23"/>
          <w:lang w:eastAsia="fr-FR"/>
        </w:rPr>
        <w:t xml:space="preserve"> </w:t>
      </w:r>
    </w:p>
    <w:p w:rsidR="00AE42E3" w:rsidRPr="00AE42E3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fr-FR"/>
        </w:rPr>
      </w:pPr>
      <w:r w:rsidRPr="00AE42E3">
        <w:rPr>
          <w:rFonts w:cs="Times New Roman"/>
          <w:color w:val="000000"/>
          <w:sz w:val="23"/>
          <w:szCs w:val="23"/>
          <w:lang w:eastAsia="fr-FR"/>
        </w:rPr>
        <w:t xml:space="preserve">Initiation à la mise à jour de la carte Numérique de l'Etat en suivant le plan réalisé auparavant. </w:t>
      </w:r>
    </w:p>
    <w:p w:rsidR="00812372" w:rsidRDefault="00812372" w:rsidP="00812372">
      <w:pPr>
        <w:bidi w:val="0"/>
        <w:spacing w:line="360" w:lineRule="auto"/>
        <w:jc w:val="both"/>
        <w:sectPr w:rsidR="00812372" w:rsidSect="00812372">
          <w:pgSz w:w="11910" w:h="16840"/>
          <w:pgMar w:top="993" w:right="1020" w:bottom="1080" w:left="860" w:header="0" w:footer="894" w:gutter="0"/>
          <w:cols w:space="720"/>
        </w:sect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313D3F" w:rsidRPr="00AB1F79" w:rsidRDefault="008C4DD9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321678">
        <w:rPr>
          <w:rFonts w:cs="Simplified Arabic"/>
          <w:b/>
          <w:bCs/>
          <w:sz w:val="28"/>
          <w:szCs w:val="28"/>
          <w:u w:val="single"/>
          <w:lang w:bidi="ar-TN"/>
        </w:rPr>
        <w:t>02</w:t>
      </w:r>
    </w:p>
    <w:p w:rsidR="008C4DD9" w:rsidRPr="00AB1F79" w:rsidRDefault="008C4DD9" w:rsidP="008C4DD9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  <w:r w:rsidR="00842846" w:rsidRPr="00842846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842846"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 w:rsidR="00842846"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="00842846"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</w:t>
      </w:r>
      <w:r w:rsidR="00842846">
        <w:rPr>
          <w:rFonts w:cs="Simplified Arabic" w:hint="cs"/>
          <w:b/>
          <w:bCs/>
          <w:sz w:val="28"/>
          <w:szCs w:val="28"/>
          <w:rtl/>
          <w:lang w:bidi="ar-TN"/>
        </w:rPr>
        <w:t>ة</w:t>
      </w:r>
    </w:p>
    <w:p w:rsidR="00115578" w:rsidRPr="00842846" w:rsidRDefault="00321678" w:rsidP="00115578">
      <w:pPr>
        <w:pStyle w:val="Default"/>
        <w:jc w:val="center"/>
        <w:rPr>
          <w:rFonts w:ascii="Sakkal Majalla" w:hAnsi="Sakkal Majalla" w:cs="Sakkal Majalla"/>
          <w:b/>
          <w:bCs/>
          <w:color w:val="auto"/>
          <w:sz w:val="44"/>
          <w:szCs w:val="44"/>
        </w:rPr>
      </w:pPr>
      <w:r w:rsidRPr="00842846">
        <w:rPr>
          <w:rFonts w:ascii="Sakkal Majalla" w:hAnsi="Sakkal Majalla" w:cs="Sakkal Majalla"/>
          <w:b/>
          <w:bCs/>
          <w:color w:val="auto"/>
          <w:sz w:val="44"/>
          <w:szCs w:val="44"/>
        </w:rPr>
        <w:t xml:space="preserve">Session1 : </w:t>
      </w:r>
      <w:r w:rsidR="00115578" w:rsidRPr="00842846">
        <w:rPr>
          <w:rFonts w:ascii="Sakkal Majalla" w:hAnsi="Sakkal Majalla" w:cs="Sakkal Majalla"/>
          <w:b/>
          <w:bCs/>
          <w:color w:val="auto"/>
          <w:sz w:val="44"/>
          <w:szCs w:val="44"/>
        </w:rPr>
        <w:t>La bibliothèque JavaScript Open Source</w:t>
      </w:r>
    </w:p>
    <w:p w:rsidR="00115578" w:rsidRDefault="00115578" w:rsidP="00115578">
      <w:pPr>
        <w:bidi w:val="0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  <w:r w:rsidRPr="00842846">
        <w:rPr>
          <w:rFonts w:ascii="Sakkal Majalla" w:eastAsia="Calibri" w:hAnsi="Sakkal Majalla" w:cs="Sakkal Majalla"/>
          <w:b/>
          <w:bCs/>
          <w:sz w:val="44"/>
          <w:szCs w:val="44"/>
        </w:rPr>
        <w:t>OpenLayers</w:t>
      </w:r>
    </w:p>
    <w:p w:rsidR="00CB61CE" w:rsidRPr="00842846" w:rsidRDefault="00CB61CE" w:rsidP="00CB61CE">
      <w:pPr>
        <w:bidi w:val="0"/>
        <w:jc w:val="center"/>
        <w:rPr>
          <w:rFonts w:ascii="Sakkal Majalla" w:eastAsia="Calibri" w:hAnsi="Sakkal Majalla" w:cs="Sakkal Majalla"/>
          <w:b/>
          <w:bCs/>
          <w:sz w:val="44"/>
          <w:szCs w:val="44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/>
      </w:tblPr>
      <w:tblGrid>
        <w:gridCol w:w="4333"/>
        <w:gridCol w:w="2835"/>
        <w:gridCol w:w="2472"/>
      </w:tblGrid>
      <w:tr w:rsidR="008C4DD9" w:rsidRPr="001B443B" w:rsidTr="001D12E0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472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8C4DD9" w:rsidRPr="001B443B" w:rsidRDefault="008C4DD9" w:rsidP="000C63D4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8C4DD9" w:rsidRPr="001B443B" w:rsidTr="001D12E0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D7507B" w:rsidRDefault="00115578" w:rsidP="000C63D4">
            <w:pPr>
              <w:jc w:val="center"/>
              <w:rPr>
                <w:color w:val="000000"/>
                <w:sz w:val="28"/>
                <w:szCs w:val="28"/>
                <w:rtl/>
                <w:lang w:bidi="ar-TN"/>
              </w:rPr>
            </w:pPr>
            <w:r w:rsidRPr="00D7507B">
              <w:rPr>
                <w:rFonts w:hint="cs"/>
                <w:color w:val="000000"/>
                <w:sz w:val="28"/>
                <w:szCs w:val="28"/>
                <w:rtl/>
                <w:lang w:bidi="ar-TN"/>
              </w:rPr>
              <w:t>مجموعة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115578" w:rsidP="00D01F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="008C4DD9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C147C0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315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8428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6D0EEF" w:rsidRPr="001B443B" w:rsidTr="001D12E0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EEF" w:rsidRPr="001B443B" w:rsidRDefault="006D0EEF" w:rsidP="008246F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07B" w:rsidRPr="00842846" w:rsidRDefault="00213A0E" w:rsidP="00A970FD">
            <w:pPr>
              <w:shd w:val="clear" w:color="auto" w:fill="FFFFFF" w:themeFill="background1"/>
              <w:bidi w:val="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Bac</w:t>
            </w:r>
            <w:r w:rsidR="0056263F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+ 4 ou Plus Spécialité </w:t>
            </w:r>
            <w:r w:rsidR="00D7507B">
              <w:rPr>
                <w:color w:val="000000"/>
                <w:sz w:val="22"/>
                <w:szCs w:val="22"/>
              </w:rPr>
              <w:t xml:space="preserve">Informatique ou </w:t>
            </w:r>
            <w:r w:rsidR="00A970FD">
              <w:rPr>
                <w:color w:val="000000"/>
                <w:sz w:val="22"/>
                <w:szCs w:val="22"/>
              </w:rPr>
              <w:t xml:space="preserve">Géomatique ou </w:t>
            </w:r>
            <w:r w:rsidR="00D7507B">
              <w:rPr>
                <w:color w:val="000000"/>
                <w:sz w:val="22"/>
                <w:szCs w:val="22"/>
              </w:rPr>
              <w:t>équivalent.</w:t>
            </w:r>
          </w:p>
        </w:tc>
        <w:tc>
          <w:tcPr>
            <w:tcW w:w="2472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D0EEF" w:rsidRPr="001B443B" w:rsidRDefault="006D0EEF" w:rsidP="008246F5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54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DDE" w:rsidRPr="00281E03" w:rsidRDefault="00732DDE" w:rsidP="00A970FD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</w:t>
            </w:r>
            <w:r w:rsidR="008C4DD9" w:rsidRPr="00281E03">
              <w:rPr>
                <w:sz w:val="22"/>
                <w:szCs w:val="22"/>
                <w:lang w:bidi="ar-TN"/>
              </w:rPr>
              <w:t>Pièces justifiants</w:t>
            </w:r>
            <w:r w:rsidR="009D485C" w:rsidRPr="00281E03">
              <w:rPr>
                <w:sz w:val="22"/>
                <w:szCs w:val="22"/>
                <w:lang w:bidi="ar-TN"/>
              </w:rPr>
              <w:t xml:space="preserve"> 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que le formateur a assuré au </w:t>
            </w:r>
            <w:r w:rsidRPr="00281E03">
              <w:rPr>
                <w:sz w:val="22"/>
                <w:szCs w:val="22"/>
                <w:lang w:bidi="ar-TN"/>
              </w:rPr>
              <w:t xml:space="preserve"> moin</w:t>
            </w:r>
            <w:r w:rsidR="00DA0C7B" w:rsidRPr="00281E03">
              <w:rPr>
                <w:sz w:val="22"/>
                <w:szCs w:val="22"/>
                <w:lang w:bidi="ar-TN"/>
              </w:rPr>
              <w:t>s</w:t>
            </w:r>
            <w:r w:rsidR="00A970FD">
              <w:rPr>
                <w:sz w:val="22"/>
                <w:szCs w:val="22"/>
                <w:lang w:bidi="ar-TN"/>
              </w:rPr>
              <w:t xml:space="preserve"> deux </w:t>
            </w:r>
            <w:r w:rsidR="00D7507B" w:rsidRPr="00D7507B">
              <w:rPr>
                <w:sz w:val="22"/>
                <w:szCs w:val="22"/>
                <w:lang w:bidi="ar-TN"/>
              </w:rPr>
              <w:t xml:space="preserve">formations ou </w:t>
            </w:r>
            <w:r w:rsidR="00A970FD">
              <w:rPr>
                <w:sz w:val="22"/>
                <w:szCs w:val="22"/>
                <w:lang w:bidi="ar-TN"/>
              </w:rPr>
              <w:t xml:space="preserve">a participé à deux </w:t>
            </w:r>
            <w:r w:rsidR="00D7507B" w:rsidRPr="00D7507B">
              <w:rPr>
                <w:sz w:val="22"/>
                <w:szCs w:val="22"/>
                <w:lang w:bidi="ar-TN"/>
              </w:rPr>
              <w:t>projets équivalents</w:t>
            </w:r>
            <w:r w:rsidR="00D7507B" w:rsidRPr="00281E03">
              <w:rPr>
                <w:sz w:val="22"/>
                <w:szCs w:val="22"/>
                <w:lang w:bidi="ar-TN"/>
              </w:rPr>
              <w:t xml:space="preserve"> 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dans le même </w:t>
            </w:r>
            <w:r w:rsidR="00A970FD">
              <w:rPr>
                <w:sz w:val="22"/>
                <w:szCs w:val="22"/>
                <w:lang w:bidi="ar-TN"/>
              </w:rPr>
              <w:t>environnement</w:t>
            </w:r>
            <w:r w:rsidR="00D7507B">
              <w:rPr>
                <w:sz w:val="22"/>
                <w:szCs w:val="22"/>
                <w:lang w:bidi="ar-TN"/>
              </w:rPr>
              <w:t xml:space="preserve"> : </w:t>
            </w:r>
            <w:r w:rsidR="008C4DD9" w:rsidRPr="00281E03">
              <w:rPr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B513B" w:rsidRPr="001B443B" w:rsidTr="001D12E0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Default="001B513B" w:rsidP="000C63D4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Pr="001B513B" w:rsidRDefault="001B513B" w:rsidP="000C63D4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B513B" w:rsidRPr="001B443B" w:rsidRDefault="001B513B" w:rsidP="000C63D4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E32287" w:rsidRPr="006A7DF4" w:rsidRDefault="00E32287" w:rsidP="00E32287">
      <w:pPr>
        <w:rPr>
          <w:b/>
          <w:bCs/>
        </w:rPr>
      </w:pPr>
    </w:p>
    <w:p w:rsidR="003B3835" w:rsidRPr="00AD7774" w:rsidRDefault="003B3835" w:rsidP="003B3835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>* إيداع نسخة من 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r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CB61CE">
      <w:pPr>
        <w:ind w:left="-24" w:right="567" w:firstLine="360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Pr="00AB1F79" w:rsidRDefault="00CB61CE" w:rsidP="00CB61CE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03</w:t>
      </w:r>
    </w:p>
    <w:p w:rsidR="00CB61CE" w:rsidRDefault="00CB61CE" w:rsidP="00CB61CE">
      <w:pPr>
        <w:ind w:left="-24" w:right="567" w:firstLine="360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321678" w:rsidRDefault="00321678" w:rsidP="00321678">
      <w:pPr>
        <w:ind w:left="-24" w:right="567" w:firstLine="360"/>
        <w:jc w:val="center"/>
        <w:rPr>
          <w:rFonts w:ascii="Sakkal Majalla" w:eastAsia="Calibri" w:hAnsi="Sakkal Majalla" w:cs="Sakkal Majalla"/>
          <w:b/>
          <w:bCs/>
          <w:sz w:val="44"/>
          <w:szCs w:val="44"/>
        </w:rPr>
      </w:pPr>
      <w:r>
        <w:rPr>
          <w:rFonts w:ascii="Sakkal Majalla" w:hAnsi="Sakkal Majalla" w:cs="Sakkal Majalla"/>
          <w:b/>
          <w:bCs/>
          <w:sz w:val="44"/>
          <w:szCs w:val="44"/>
        </w:rPr>
        <w:t xml:space="preserve">Session1 : </w:t>
      </w:r>
      <w:r w:rsidR="00115578" w:rsidRPr="00C6767C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Mise à Niveau </w:t>
      </w:r>
      <w:r w:rsidR="00842846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Partielle </w:t>
      </w:r>
      <w:r w:rsidR="00115578" w:rsidRPr="00C6767C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de la carte Numérique </w:t>
      </w:r>
    </w:p>
    <w:p w:rsidR="00115578" w:rsidRDefault="00115578" w:rsidP="00321678">
      <w:pPr>
        <w:ind w:left="-24" w:right="567" w:firstLine="360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  <w:r w:rsidRPr="00C6767C">
        <w:rPr>
          <w:rFonts w:ascii="Sakkal Majalla" w:eastAsia="Calibri" w:hAnsi="Sakkal Majalla" w:cs="Sakkal Majalla"/>
          <w:b/>
          <w:bCs/>
          <w:sz w:val="44"/>
          <w:szCs w:val="44"/>
        </w:rPr>
        <w:t>de l’Etat OL-V6</w:t>
      </w:r>
    </w:p>
    <w:p w:rsidR="00CB61CE" w:rsidRPr="002D3E0F" w:rsidRDefault="00CB61CE" w:rsidP="00321678">
      <w:pPr>
        <w:ind w:left="-24" w:right="567" w:firstLine="360"/>
        <w:jc w:val="center"/>
        <w:rPr>
          <w:rFonts w:cs="Boutros Ads Light"/>
          <w:b/>
          <w:bCs/>
          <w:sz w:val="26"/>
          <w:szCs w:val="26"/>
          <w:lang w:val="en-US" w:eastAsia="fr-FR"/>
        </w:rPr>
      </w:pPr>
    </w:p>
    <w:p w:rsidR="00CB08BF" w:rsidRPr="00115578" w:rsidRDefault="00CB08BF" w:rsidP="00115578">
      <w:pPr>
        <w:spacing w:line="288" w:lineRule="auto"/>
        <w:ind w:left="-24" w:right="567" w:firstLine="360"/>
        <w:jc w:val="center"/>
        <w:rPr>
          <w:b/>
          <w:bCs/>
          <w:lang w:val="en-US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/>
      </w:tblPr>
      <w:tblGrid>
        <w:gridCol w:w="4333"/>
        <w:gridCol w:w="2835"/>
        <w:gridCol w:w="2472"/>
      </w:tblGrid>
      <w:tr w:rsidR="00462F43" w:rsidRPr="001B443B" w:rsidTr="001D12E0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472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462F43" w:rsidRPr="001B443B" w:rsidRDefault="00462F43" w:rsidP="0070634C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462F43" w:rsidRPr="001B443B" w:rsidTr="001D12E0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D7507B" w:rsidRDefault="00115578" w:rsidP="0070634C">
            <w:pPr>
              <w:jc w:val="center"/>
              <w:rPr>
                <w:color w:val="000000"/>
                <w:sz w:val="28"/>
                <w:szCs w:val="28"/>
              </w:rPr>
            </w:pPr>
            <w:r w:rsidRPr="00D7507B">
              <w:rPr>
                <w:rFonts w:hint="cs"/>
                <w:color w:val="000000"/>
                <w:sz w:val="28"/>
                <w:szCs w:val="28"/>
                <w:rtl/>
                <w:lang w:bidi="ar-TN"/>
              </w:rPr>
              <w:t>مجموعة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842846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05</w:t>
            </w:r>
            <w:r w:rsidR="00462F43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C147C0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315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3216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15578" w:rsidRDefault="00A970FD" w:rsidP="00D7507B">
            <w:pPr>
              <w:shd w:val="clear" w:color="auto" w:fill="FFFFFF" w:themeFill="background1"/>
              <w:bidi w:val="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Bac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+ 4 ou Plus Spécialité </w:t>
            </w:r>
            <w:r>
              <w:rPr>
                <w:color w:val="000000"/>
                <w:sz w:val="22"/>
                <w:szCs w:val="22"/>
              </w:rPr>
              <w:t>Informatique ou Géomatique ou équivalent.</w:t>
            </w:r>
          </w:p>
        </w:tc>
        <w:tc>
          <w:tcPr>
            <w:tcW w:w="2472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D7507B" w:rsidRPr="001B443B" w:rsidTr="001D12E0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07B" w:rsidRPr="00281E03" w:rsidRDefault="00A970FD" w:rsidP="0035427D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>- Pièces justifiants que le formateur a assuré au  moins</w:t>
            </w:r>
            <w:r>
              <w:rPr>
                <w:sz w:val="22"/>
                <w:szCs w:val="22"/>
                <w:lang w:bidi="ar-TN"/>
              </w:rPr>
              <w:t xml:space="preserve"> deux </w:t>
            </w:r>
            <w:r w:rsidRPr="00D7507B">
              <w:rPr>
                <w:sz w:val="22"/>
                <w:szCs w:val="22"/>
                <w:lang w:bidi="ar-TN"/>
              </w:rPr>
              <w:t xml:space="preserve">formations ou </w:t>
            </w:r>
            <w:r>
              <w:rPr>
                <w:sz w:val="22"/>
                <w:szCs w:val="22"/>
                <w:lang w:bidi="ar-TN"/>
              </w:rPr>
              <w:t xml:space="preserve">a participé à deux </w:t>
            </w:r>
            <w:r w:rsidRPr="00D7507B">
              <w:rPr>
                <w:sz w:val="22"/>
                <w:szCs w:val="22"/>
                <w:lang w:bidi="ar-TN"/>
              </w:rPr>
              <w:t>projets équivalents</w:t>
            </w:r>
            <w:r w:rsidRPr="00281E03">
              <w:rPr>
                <w:sz w:val="22"/>
                <w:szCs w:val="22"/>
                <w:lang w:bidi="ar-TN"/>
              </w:rPr>
              <w:t xml:space="preserve"> dans le même </w:t>
            </w:r>
            <w:r>
              <w:rPr>
                <w:sz w:val="22"/>
                <w:szCs w:val="22"/>
                <w:lang w:bidi="ar-TN"/>
              </w:rPr>
              <w:t xml:space="preserve">environnement : </w:t>
            </w:r>
            <w:r w:rsidRPr="00281E03">
              <w:rPr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07B" w:rsidRPr="001B443B" w:rsidRDefault="00D7507B" w:rsidP="00354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472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D7507B" w:rsidRPr="001B443B" w:rsidRDefault="00D7507B" w:rsidP="0035427D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513B" w:rsidRDefault="00462F43" w:rsidP="0070634C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462F43" w:rsidRPr="006A7DF4" w:rsidRDefault="00462F43" w:rsidP="00462F43">
      <w:pPr>
        <w:rPr>
          <w:b/>
          <w:bCs/>
        </w:rPr>
      </w:pPr>
    </w:p>
    <w:p w:rsidR="00462F43" w:rsidRPr="00AD7774" w:rsidRDefault="00462F43" w:rsidP="00462F43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>* إيداع نسخة من 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115578" w:rsidRDefault="00115578" w:rsidP="0078301C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78301C" w:rsidRPr="0078301C" w:rsidRDefault="0078301C" w:rsidP="00321678">
      <w:pPr>
        <w:spacing w:line="288" w:lineRule="auto"/>
        <w:ind w:left="-24" w:right="567" w:firstLine="360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>ملحق عدد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  <w:r w:rsidR="00321678">
        <w:rPr>
          <w:rFonts w:hint="cs"/>
          <w:b/>
          <w:bCs/>
          <w:sz w:val="32"/>
          <w:szCs w:val="32"/>
          <w:u w:val="single"/>
          <w:rtl/>
          <w:lang w:bidi="ar-TN"/>
        </w:rPr>
        <w:t>04</w:t>
      </w:r>
    </w:p>
    <w:p w:rsidR="0078301C" w:rsidRDefault="0078301C" w:rsidP="004D6C21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994BD7" w:rsidRDefault="00994BD7" w:rsidP="00994BD7">
      <w:pPr>
        <w:rPr>
          <w:rtl/>
        </w:rPr>
      </w:pPr>
    </w:p>
    <w:p w:rsidR="00994BD7" w:rsidRDefault="00994BD7" w:rsidP="00994BD7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29"/>
      </w:tblGrid>
      <w:tr w:rsidR="00994BD7" w:rsidTr="00BF1E63">
        <w:trPr>
          <w:trHeight w:val="540"/>
        </w:trPr>
        <w:tc>
          <w:tcPr>
            <w:tcW w:w="7229" w:type="dxa"/>
          </w:tcPr>
          <w:p w:rsidR="00994BD7" w:rsidRPr="0093766F" w:rsidRDefault="00994BD7" w:rsidP="009956A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</w:t>
            </w:r>
            <w:r w:rsidR="009956A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ة</w:t>
            </w:r>
          </w:p>
          <w:p w:rsidR="000B3BF1" w:rsidRDefault="009956AC" w:rsidP="000B3BF1">
            <w:pPr>
              <w:bidi w:val="0"/>
              <w:spacing w:before="240"/>
              <w:jc w:val="center"/>
              <w:rPr>
                <w:rFonts w:ascii="Sakkal Majalla" w:eastAsia="Calibri" w:hAnsi="Sakkal Majalla" w:cs="Sakkal Majalla"/>
                <w:b/>
                <w:bCs/>
                <w:sz w:val="44"/>
                <w:szCs w:val="44"/>
                <w:rtl/>
                <w:lang w:bidi="ar-TN"/>
              </w:rPr>
            </w:pPr>
            <w:r w:rsidRPr="00C6767C">
              <w:rPr>
                <w:rFonts w:ascii="Sakkal Majalla" w:eastAsia="Calibri" w:hAnsi="Sakkal Majalla" w:cs="Sakkal Majalla"/>
                <w:b/>
                <w:bCs/>
                <w:sz w:val="44"/>
                <w:szCs w:val="44"/>
              </w:rPr>
              <w:t>OpenLayer  &amp;  Mise à Niveau de la carte Numérique de l’Etat OL-V6</w:t>
            </w:r>
          </w:p>
          <w:p w:rsidR="00994BD7" w:rsidRPr="000B3BF1" w:rsidRDefault="009956AC" w:rsidP="000B3BF1">
            <w:pPr>
              <w:bidi w:val="0"/>
              <w:spacing w:before="240"/>
              <w:jc w:val="center"/>
              <w:rPr>
                <w:rFonts w:ascii="Sakkal Majalla" w:eastAsia="Calibri" w:hAnsi="Sakkal Majalla" w:cs="Sakkal Majalla"/>
                <w:b/>
                <w:bCs/>
                <w:sz w:val="40"/>
                <w:szCs w:val="40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B3BF1" w:rsidRP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ثمانية</w:t>
            </w:r>
            <w:r w:rsid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0B3BF1" w:rsidRP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(08) أيام</w:t>
            </w:r>
            <w:r w:rsidR="00994BD7" w:rsidRP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</w:tbl>
    <w:p w:rsidR="001C13D7" w:rsidRDefault="001C13D7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276"/>
        <w:gridCol w:w="1843"/>
        <w:gridCol w:w="1275"/>
        <w:gridCol w:w="1843"/>
        <w:gridCol w:w="1985"/>
      </w:tblGrid>
      <w:tr w:rsidR="0078301C" w:rsidTr="009956AC">
        <w:trPr>
          <w:cantSplit/>
          <w:trHeight w:val="675"/>
        </w:trPr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:rsidR="0078301C" w:rsidRPr="0078301C" w:rsidRDefault="0078301C" w:rsidP="0078301C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9956A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9956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المجموعات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الفردي خال من الأداءات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>ق . م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78301C" w:rsidTr="009956AC">
        <w:trPr>
          <w:cantSplit/>
          <w:trHeight w:val="862"/>
        </w:trPr>
        <w:tc>
          <w:tcPr>
            <w:tcW w:w="2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01C" w:rsidRPr="0078301C" w:rsidRDefault="0078301C" w:rsidP="0078301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بإحتساب جميع الأداءات</w:t>
            </w:r>
          </w:p>
        </w:tc>
      </w:tr>
      <w:tr w:rsidR="0078301C" w:rsidTr="009956AC">
        <w:trPr>
          <w:cantSplit/>
          <w:trHeight w:val="1793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8301C" w:rsidRPr="00C4442A" w:rsidRDefault="0078301C" w:rsidP="00115578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 xml:space="preserve">تكوين </w:t>
            </w:r>
            <w:r w:rsidR="00115578">
              <w:rPr>
                <w:rFonts w:cs="Simplified Arabic" w:hint="cs"/>
                <w:szCs w:val="24"/>
                <w:rtl/>
                <w:lang w:bidi="ar-TN"/>
              </w:rPr>
              <w:t>مجموعة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Pr="00115578">
              <w:rPr>
                <w:rFonts w:cs="Simplified Arabic" w:hint="cs"/>
                <w:szCs w:val="24"/>
                <w:rtl/>
                <w:lang w:bidi="ar-TN"/>
              </w:rPr>
              <w:t xml:space="preserve">حول برمجية </w:t>
            </w:r>
            <w:r w:rsidRPr="00115578">
              <w:rPr>
                <w:rFonts w:cs="Simplified Arabic"/>
                <w:szCs w:val="24"/>
                <w:lang w:bidi="ar-TN"/>
              </w:rPr>
              <w:t xml:space="preserve">   </w:t>
            </w:r>
            <w:r w:rsidR="00115578" w:rsidRPr="00115578">
              <w:rPr>
                <w:rFonts w:cs="Simplified Arabic"/>
                <w:szCs w:val="24"/>
                <w:lang w:bidi="ar-TN"/>
              </w:rPr>
              <w:t xml:space="preserve"> OpenLayers</w:t>
            </w:r>
            <w:r w:rsidR="00115578" w:rsidRPr="00115578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Pr="00115578">
              <w:rPr>
                <w:rFonts w:cs="Simplified Arabic" w:hint="cs"/>
                <w:szCs w:val="24"/>
                <w:rtl/>
                <w:lang w:bidi="ar-TN"/>
              </w:rPr>
              <w:t xml:space="preserve">ولمدة </w:t>
            </w:r>
            <w:r w:rsidR="00115578" w:rsidRPr="00115578">
              <w:rPr>
                <w:rFonts w:cs="Simplified Arabic" w:hint="cs"/>
                <w:szCs w:val="24"/>
                <w:rtl/>
                <w:lang w:bidi="ar-TN"/>
              </w:rPr>
              <w:t xml:space="preserve">ثلاثة </w:t>
            </w:r>
            <w:r w:rsidRPr="00115578">
              <w:rPr>
                <w:rFonts w:cs="Simplified Arabic" w:hint="cs"/>
                <w:szCs w:val="24"/>
                <w:rtl/>
                <w:lang w:bidi="ar-TN"/>
              </w:rPr>
              <w:t>(</w:t>
            </w:r>
            <w:r w:rsidR="00115578" w:rsidRPr="00115578">
              <w:rPr>
                <w:rFonts w:cs="Simplified Arabic" w:hint="cs"/>
                <w:szCs w:val="24"/>
                <w:rtl/>
                <w:lang w:bidi="ar-TN"/>
              </w:rPr>
              <w:t>03</w:t>
            </w:r>
            <w:r w:rsidRPr="00115578">
              <w:rPr>
                <w:rFonts w:cs="Simplified Arabic" w:hint="cs"/>
                <w:szCs w:val="24"/>
                <w:rtl/>
                <w:lang w:bidi="ar-TN"/>
              </w:rPr>
              <w:t xml:space="preserve">) </w:t>
            </w:r>
            <w:r w:rsidR="00115578" w:rsidRPr="00115578">
              <w:rPr>
                <w:rFonts w:cs="Simplified Arabic" w:hint="cs"/>
                <w:szCs w:val="24"/>
                <w:rtl/>
                <w:lang w:bidi="ar-TN"/>
              </w:rPr>
              <w:t xml:space="preserve"> أيام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301C" w:rsidRDefault="009956A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</w:t>
            </w:r>
          </w:p>
          <w:p w:rsidR="0078301C" w:rsidRPr="002A2EA8" w:rsidRDefault="0078301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9956AC">
        <w:trPr>
          <w:cantSplit/>
          <w:trHeight w:val="1547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2F5D" w:rsidRDefault="000B3BF1" w:rsidP="00CF2F5D">
            <w:pPr>
              <w:bidi w:val="0"/>
              <w:jc w:val="center"/>
              <w:rPr>
                <w:rFonts w:cs="Simplified Arabic"/>
                <w:szCs w:val="24"/>
                <w:rtl/>
                <w:lang w:bidi="ar-TN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Cas Pratique : </w:t>
            </w:r>
            <w:r w:rsidR="009956AC"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Mise à Niveau de la carte Numérique de </w:t>
            </w:r>
            <w:r w:rsidR="00CF2F5D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CF2F5D"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CF2F5D" w:rsidRPr="00115578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</w:p>
          <w:p w:rsidR="00CF2F5D" w:rsidRDefault="00CF2F5D" w:rsidP="00CF2F5D">
            <w:pPr>
              <w:bidi w:val="0"/>
              <w:jc w:val="center"/>
              <w:rPr>
                <w:rFonts w:cs="Simplified Arabic"/>
                <w:szCs w:val="24"/>
                <w:rtl/>
                <w:lang w:bidi="ar-TN"/>
              </w:rPr>
            </w:pPr>
            <w:r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l’Etat OL-V6</w:t>
            </w:r>
          </w:p>
          <w:p w:rsidR="0078301C" w:rsidRPr="009956AC" w:rsidRDefault="00CF2F5D" w:rsidP="000B3BF1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115578">
              <w:rPr>
                <w:rFonts w:cs="Simplified Arabic" w:hint="cs"/>
                <w:szCs w:val="24"/>
                <w:rtl/>
                <w:lang w:bidi="ar-TN"/>
              </w:rPr>
              <w:t xml:space="preserve">ولمدة </w:t>
            </w:r>
            <w:r w:rsidR="000B3BF1">
              <w:rPr>
                <w:rFonts w:cs="Simplified Arabic" w:hint="cs"/>
                <w:szCs w:val="24"/>
                <w:rtl/>
                <w:lang w:bidi="ar-TN"/>
              </w:rPr>
              <w:t>خمسة (05)</w:t>
            </w:r>
            <w:r w:rsidRPr="00115578">
              <w:rPr>
                <w:rFonts w:cs="Simplified Arabic" w:hint="cs"/>
                <w:szCs w:val="24"/>
                <w:rtl/>
                <w:lang w:bidi="ar-TN"/>
              </w:rPr>
              <w:t xml:space="preserve">  أيام</w:t>
            </w:r>
            <w:r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9956AC"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301C" w:rsidRDefault="009956A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78301C">
        <w:trPr>
          <w:cantSplit/>
          <w:trHeight w:val="680"/>
        </w:trPr>
        <w:tc>
          <w:tcPr>
            <w:tcW w:w="581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301C" w:rsidRPr="003F13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  <w:r w:rsidR="00562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 </w:t>
            </w:r>
            <w:r w:rsidR="0056263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1C13D7" w:rsidRDefault="001C13D7" w:rsidP="0078301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CB08BF">
      <w:pPr>
        <w:jc w:val="right"/>
        <w:rPr>
          <w:b/>
          <w:bCs/>
          <w:sz w:val="26"/>
          <w:szCs w:val="26"/>
          <w:rtl/>
        </w:rPr>
      </w:pPr>
    </w:p>
    <w:p w:rsidR="001C13D7" w:rsidRDefault="001C13D7" w:rsidP="001C13D7">
      <w:pPr>
        <w:spacing w:line="360" w:lineRule="auto"/>
        <w:ind w:left="142" w:right="-360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المبلغ الجملي</w:t>
      </w:r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 جميع الأداءات (بلسان القلم)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</w:t>
      </w:r>
    </w:p>
    <w:p w:rsidR="001C13D7" w:rsidRDefault="001C13D7" w:rsidP="00C82355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994BD7" w:rsidRDefault="00994BD7" w:rsidP="00E32287">
      <w:pPr>
        <w:rPr>
          <w:lang w:bidi="ar-TN"/>
        </w:rPr>
      </w:pPr>
    </w:p>
    <w:p w:rsidR="00C82355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>تونس في :</w:t>
      </w:r>
      <w:r w:rsidRPr="004E2F9D">
        <w:rPr>
          <w:rFonts w:cs="Arabic Transparent" w:hint="cs"/>
          <w:sz w:val="26"/>
          <w:szCs w:val="26"/>
          <w:rtl/>
          <w:lang w:bidi="ar-TN"/>
        </w:rPr>
        <w:t>.......................</w:t>
      </w:r>
    </w:p>
    <w:p w:rsidR="00C82355" w:rsidRPr="00D04FE4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:rsidR="001D12E0" w:rsidRDefault="001D12E0" w:rsidP="00321678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E32287" w:rsidRDefault="00E32287" w:rsidP="00321678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05</w:t>
      </w:r>
    </w:p>
    <w:p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التعــــــه</w:t>
      </w:r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:rsidR="00752791" w:rsidRPr="0052338D" w:rsidRDefault="00752791" w:rsidP="00442D41">
      <w:pPr>
        <w:jc w:val="center"/>
        <w:rPr>
          <w:rFonts w:ascii="Tahoma" w:hAnsi="Tahoma" w:cs="Simplified Arabic"/>
          <w:b/>
          <w:bCs/>
          <w:sz w:val="28"/>
          <w:szCs w:val="28"/>
          <w:rtl/>
        </w:rPr>
      </w:pP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إني الممضي أسفل هذا :</w:t>
      </w:r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</w:p>
    <w:p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>حب بطاقة تعريف وطنيّة عدد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العنوان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 :..................................................................................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>
        <w:rPr>
          <w:rFonts w:cs="Boutros Ads Light" w:hint="cs"/>
          <w:sz w:val="24"/>
          <w:szCs w:val="24"/>
          <w:rtl/>
          <w:lang w:eastAsia="fr-FR"/>
        </w:rPr>
        <w:t>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:rsidR="00E32287" w:rsidRPr="00E81636" w:rsidRDefault="00E32287" w:rsidP="0052338D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وكيل الشركة</w:t>
      </w:r>
      <w:r w:rsidR="00A57E6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52338D" w:rsidRPr="0052338D">
        <w:rPr>
          <w:rFonts w:cs="Boutros Ads Light" w:hint="cs"/>
          <w:sz w:val="24"/>
          <w:szCs w:val="24"/>
          <w:rtl/>
          <w:lang w:eastAsia="fr-FR"/>
        </w:rPr>
        <w:t>/</w:t>
      </w:r>
      <w:r w:rsidR="00A57E65" w:rsidRPr="00A57E6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A57E65" w:rsidRPr="0052338D">
        <w:rPr>
          <w:rFonts w:cs="Boutros Ads Light" w:hint="cs"/>
          <w:sz w:val="24"/>
          <w:szCs w:val="24"/>
          <w:rtl/>
          <w:lang w:eastAsia="fr-FR"/>
        </w:rPr>
        <w:t>الجمعية</w:t>
      </w:r>
      <w:r w:rsidRPr="00A57E65">
        <w:rPr>
          <w:rFonts w:cs="Boutros Ads Light"/>
          <w:sz w:val="24"/>
          <w:szCs w:val="24"/>
          <w:rtl/>
          <w:lang w:eastAsia="fr-FR"/>
        </w:rPr>
        <w:t xml:space="preserve"> :</w:t>
      </w:r>
      <w:r w:rsidR="00A57E65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الكائن مقرّها بـ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:rsidR="00E32287" w:rsidRPr="00E81636" w:rsidRDefault="00E32287" w:rsidP="0052338D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والمرسّمة بالسجل التجاري بتونس تحت عدد</w:t>
      </w:r>
      <w:r w:rsidR="0052338D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52338D">
        <w:rPr>
          <w:rFonts w:cs="Times New Roman"/>
          <w:sz w:val="24"/>
          <w:szCs w:val="24"/>
          <w:rtl/>
          <w:lang w:eastAsia="fr-FR"/>
        </w:rPr>
        <w:t>¹</w:t>
      </w:r>
      <w:r w:rsidRPr="00E81636">
        <w:rPr>
          <w:rFonts w:cs="Boutros Ads Light"/>
          <w:sz w:val="24"/>
          <w:szCs w:val="24"/>
          <w:rtl/>
          <w:lang w:eastAsia="fr-FR"/>
        </w:rPr>
        <w:t>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</w:t>
      </w:r>
      <w:r w:rsidR="0052338D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</w:p>
    <w:p w:rsidR="00281E03" w:rsidRDefault="00E32287" w:rsidP="00A57E65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إطلاعي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185900" w:rsidRPr="001A0170">
        <w:rPr>
          <w:rFonts w:cs="Boutros Ads Light" w:hint="cs"/>
          <w:sz w:val="24"/>
          <w:szCs w:val="24"/>
          <w:rtl/>
          <w:lang w:val="en-US" w:eastAsia="fr-FR" w:bidi="ar-TN"/>
        </w:rPr>
        <w:t>عدد</w:t>
      </w:r>
      <w:r w:rsidR="001A0170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 w:rsidR="00A57E65" w:rsidRPr="00A57E65">
        <w:rPr>
          <w:rFonts w:cs="Boutros Ads Light" w:hint="cs"/>
          <w:sz w:val="24"/>
          <w:szCs w:val="24"/>
          <w:rtl/>
          <w:lang w:val="en-US" w:eastAsia="fr-FR" w:bidi="ar-TN"/>
        </w:rPr>
        <w:t>14</w:t>
      </w:r>
      <w:r w:rsidR="00E83F10" w:rsidRPr="00A57E65">
        <w:rPr>
          <w:rFonts w:cs="Boutros Ads Light" w:hint="cs"/>
          <w:sz w:val="24"/>
          <w:szCs w:val="24"/>
          <w:rtl/>
          <w:lang w:val="en-US" w:eastAsia="fr-FR" w:bidi="ar-TN"/>
        </w:rPr>
        <w:t xml:space="preserve"> لسنة </w:t>
      </w:r>
      <w:r w:rsidR="00C36B47" w:rsidRPr="00A57E65">
        <w:rPr>
          <w:rFonts w:cs="Boutros Ads Light" w:hint="cs"/>
          <w:sz w:val="24"/>
          <w:szCs w:val="24"/>
          <w:rtl/>
          <w:lang w:val="en-US" w:eastAsia="fr-FR" w:bidi="ar-TN"/>
        </w:rPr>
        <w:t>2022</w:t>
      </w:r>
      <w:r>
        <w:rPr>
          <w:rFonts w:cs="Boutros Ads Light" w:hint="cs"/>
          <w:sz w:val="24"/>
          <w:szCs w:val="24"/>
          <w:rtl/>
          <w:lang w:eastAsia="fr-FR"/>
        </w:rPr>
        <w:t xml:space="preserve"> 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برمجي</w:t>
      </w:r>
      <w:r w:rsidR="009956AC">
        <w:rPr>
          <w:rFonts w:cs="Boutros Ads Light" w:hint="cs"/>
          <w:sz w:val="24"/>
          <w:szCs w:val="24"/>
          <w:rtl/>
          <w:lang w:eastAsia="fr-FR"/>
        </w:rPr>
        <w:t>ة</w:t>
      </w:r>
    </w:p>
    <w:p w:rsidR="009956AC" w:rsidRPr="009956AC" w:rsidRDefault="009956AC" w:rsidP="0052338D">
      <w:pPr>
        <w:bidi w:val="0"/>
        <w:ind w:left="-142"/>
        <w:jc w:val="right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52338D">
        <w:rPr>
          <w:rFonts w:cs="Boutros Ads Light" w:hint="cs"/>
          <w:sz w:val="26"/>
          <w:szCs w:val="26"/>
          <w:rtl/>
          <w:lang w:eastAsia="fr-FR"/>
        </w:rPr>
        <w:t>لسنة 2022.</w:t>
      </w:r>
      <w:r w:rsidR="00C82355" w:rsidRPr="0052338D">
        <w:rPr>
          <w:rFonts w:cs="Andalus" w:hint="cs"/>
          <w:sz w:val="26"/>
          <w:szCs w:val="26"/>
          <w:rtl/>
          <w:lang w:bidi="ar-TN"/>
        </w:rPr>
        <w:t xml:space="preserve">  </w:t>
      </w:r>
      <w:r w:rsidR="00C82355" w:rsidRPr="0052338D">
        <w:rPr>
          <w:rFonts w:cs="Andalus"/>
          <w:sz w:val="26"/>
          <w:szCs w:val="26"/>
          <w:lang w:bidi="ar-TN"/>
        </w:rPr>
        <w:t xml:space="preserve"> </w:t>
      </w:r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« OpenLayer  &amp; </w:t>
      </w:r>
      <w:r w:rsidR="00D7507B"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</w:t>
      </w:r>
      <w:r w:rsidR="007C29ED" w:rsidRPr="00A90783">
        <w:rPr>
          <w:rFonts w:ascii="Sakkal Majalla" w:eastAsia="Calibri" w:hAnsi="Sakkal Majalla" w:cs="Sakkal Majalla"/>
          <w:b/>
          <w:bCs/>
          <w:sz w:val="28"/>
          <w:szCs w:val="28"/>
        </w:rPr>
        <w:t>Cas Pratique :</w:t>
      </w:r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Mise à Niveau </w:t>
      </w:r>
      <w:r w:rsidR="0052338D"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partielle </w:t>
      </w:r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>de la carte Numérique de l’Etat OL-V6 »</w:t>
      </w:r>
    </w:p>
    <w:p w:rsidR="002A012B" w:rsidRPr="00E81636" w:rsidRDefault="002A012B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 w:bidi="ar-TN"/>
        </w:rPr>
      </w:pPr>
    </w:p>
    <w:p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الجملي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:rsidR="00E32287" w:rsidRPr="00E81636" w:rsidRDefault="00240DBE" w:rsidP="0052338D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(بلسان</w:t>
      </w:r>
      <w:r w:rsidR="0052338D">
        <w:rPr>
          <w:rFonts w:cs="Boutros Ads Light" w:hint="cs"/>
          <w:sz w:val="24"/>
          <w:szCs w:val="24"/>
          <w:rtl/>
          <w:lang w:eastAsia="fr-FR"/>
        </w:rPr>
        <w:t xml:space="preserve"> </w:t>
      </w:r>
      <w:r>
        <w:rPr>
          <w:rFonts w:cs="Boutros Ads Light" w:hint="cs"/>
          <w:sz w:val="24"/>
          <w:szCs w:val="24"/>
          <w:rtl/>
          <w:lang w:eastAsia="fr-FR"/>
        </w:rPr>
        <w:t>القلم)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</w:t>
      </w:r>
      <w:r w:rsidR="0052338D">
        <w:rPr>
          <w:rFonts w:cs="Boutros Ads Light"/>
          <w:sz w:val="24"/>
          <w:szCs w:val="24"/>
          <w:lang w:eastAsia="fr-FR"/>
        </w:rPr>
        <w:t xml:space="preserve">  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دون احتساب الأداءات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الأداءات</w:t>
      </w:r>
    </w:p>
    <w:p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بما في ذلك جميع الأداءات</w:t>
      </w:r>
    </w:p>
    <w:p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</w:t>
      </w:r>
    </w:p>
    <w:p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. بما في ذلك جميع الأداءات</w:t>
      </w:r>
    </w:p>
    <w:p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>موضوع الإستشارة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.</w:t>
      </w:r>
    </w:p>
    <w:p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52338D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</w:t>
      </w:r>
      <w:r w:rsidR="00A57E6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52338D">
        <w:rPr>
          <w:rFonts w:cs="Boutros Ads Light" w:hint="cs"/>
          <w:sz w:val="24"/>
          <w:szCs w:val="24"/>
          <w:rtl/>
          <w:lang w:eastAsia="fr-FR"/>
        </w:rPr>
        <w:t xml:space="preserve">/ </w:t>
      </w:r>
      <w:r w:rsidR="00A57E65" w:rsidRPr="0052338D">
        <w:rPr>
          <w:rFonts w:cs="Boutros Ads Light" w:hint="cs"/>
          <w:sz w:val="24"/>
          <w:szCs w:val="24"/>
          <w:rtl/>
          <w:lang w:eastAsia="fr-FR"/>
        </w:rPr>
        <w:t>الجمعية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التي أمثلها سواء كان ذلك بتونس أو بالخارج (إذا كان مقر الشركة بالخارج).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ألتزم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>بموضوع الإستشارة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وزارة أملاك الدولة والشؤون العقارية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في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 البريدي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.......................................</w:t>
      </w:r>
      <w:r w:rsidR="00A90783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:rsidR="00E32287" w:rsidRPr="0052338D" w:rsidRDefault="00E32287" w:rsidP="00BA3F66">
      <w:pPr>
        <w:ind w:left="6579"/>
        <w:jc w:val="right"/>
        <w:rPr>
          <w:rFonts w:cs="Boutros Ads Light"/>
          <w:sz w:val="24"/>
          <w:szCs w:val="24"/>
          <w:rtl/>
          <w:lang w:eastAsia="fr-FR"/>
        </w:rPr>
      </w:pPr>
      <w:r w:rsidRPr="0052338D">
        <w:rPr>
          <w:rFonts w:cs="Boutros Ads Light"/>
          <w:sz w:val="24"/>
          <w:szCs w:val="24"/>
          <w:rtl/>
          <w:lang w:eastAsia="fr-FR"/>
        </w:rPr>
        <w:t xml:space="preserve"> (الختم والإمضاء)</w:t>
      </w:r>
    </w:p>
    <w:p w:rsidR="0063094A" w:rsidRPr="00007A20" w:rsidRDefault="0052338D" w:rsidP="00321678">
      <w:pPr>
        <w:rPr>
          <w:rFonts w:cs="Boutros Ads Light"/>
          <w:b/>
          <w:bCs/>
          <w:sz w:val="24"/>
          <w:szCs w:val="24"/>
          <w:rtl/>
          <w:lang w:eastAsia="fr-FR"/>
        </w:rPr>
      </w:pPr>
      <w:r w:rsidRPr="0052338D">
        <w:rPr>
          <w:rFonts w:cs="Boutros Ads Light"/>
          <w:sz w:val="24"/>
          <w:szCs w:val="24"/>
          <w:rtl/>
          <w:lang w:eastAsia="fr-FR"/>
        </w:rPr>
        <w:t>¹</w:t>
      </w:r>
      <w:r w:rsidRPr="0052338D">
        <w:rPr>
          <w:rFonts w:cs="Boutros Ads Light" w:hint="cs"/>
          <w:sz w:val="24"/>
          <w:szCs w:val="24"/>
          <w:rtl/>
          <w:lang w:eastAsia="fr-FR"/>
        </w:rPr>
        <w:t xml:space="preserve"> بالنسبة للشركات</w:t>
      </w:r>
      <w:r w:rsidR="00E32287">
        <w:rPr>
          <w:rFonts w:cs="Boutros Ads Light"/>
          <w:b/>
          <w:bCs/>
          <w:sz w:val="24"/>
          <w:szCs w:val="24"/>
          <w:rtl/>
          <w:lang w:eastAsia="fr-FR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06</w:t>
      </w:r>
    </w:p>
    <w:p w:rsidR="00E32287" w:rsidRDefault="00E32287" w:rsidP="00E32287">
      <w:pPr>
        <w:spacing w:line="360" w:lineRule="auto"/>
        <w:ind w:right="6096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بعدم التأثير في إجراءات إبرام الصفقة</w:t>
      </w: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 w:rsidR="00C82355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( الإسم واللقب والصفة ) :.........................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</w:t>
      </w:r>
      <w:r>
        <w:rPr>
          <w:rFonts w:cs="Simplified Arabic" w:hint="cs"/>
          <w:sz w:val="28"/>
          <w:szCs w:val="28"/>
          <w:rtl/>
          <w:lang w:bidi="ar-TN"/>
        </w:rPr>
        <w:t>...............................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ممثل شركة ( الإسم</w:t>
      </w:r>
      <w:r w:rsidR="00C82355"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والعنوان ) :.........................................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......................</w:t>
      </w:r>
      <w:r>
        <w:rPr>
          <w:rFonts w:cs="Simplified Arabic" w:hint="cs"/>
          <w:sz w:val="28"/>
          <w:szCs w:val="28"/>
          <w:rtl/>
          <w:lang w:bidi="ar-TN"/>
        </w:rPr>
        <w:t>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</w:t>
      </w:r>
      <w:r w:rsidR="008136AD">
        <w:rPr>
          <w:rFonts w:cs="Times New Roman"/>
          <w:sz w:val="28"/>
          <w:szCs w:val="28"/>
          <w:rtl/>
          <w:lang w:bidi="ar-TN"/>
        </w:rPr>
        <w:t>¹</w:t>
      </w:r>
      <w:r>
        <w:rPr>
          <w:rFonts w:cs="Simplified Arabic" w:hint="cs"/>
          <w:sz w:val="28"/>
          <w:szCs w:val="28"/>
          <w:rtl/>
          <w:lang w:bidi="ar-TN"/>
        </w:rPr>
        <w:t xml:space="preserve"> بـ ........................... .........تحت عدد........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</w:t>
      </w:r>
      <w:r>
        <w:rPr>
          <w:rFonts w:cs="Simplified Arabic" w:hint="cs"/>
          <w:sz w:val="28"/>
          <w:szCs w:val="28"/>
          <w:rtl/>
          <w:lang w:bidi="ar-TN"/>
        </w:rPr>
        <w:t>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المعيّن محل مخابرته بـ ( العنوان بالكامل ).................................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</w:t>
      </w:r>
      <w:r>
        <w:rPr>
          <w:rFonts w:cs="Simplified Arabic" w:hint="cs"/>
          <w:sz w:val="28"/>
          <w:szCs w:val="28"/>
          <w:rtl/>
          <w:lang w:bidi="ar-TN"/>
        </w:rPr>
        <w:t>..........................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....................</w:t>
      </w:r>
      <w:r>
        <w:rPr>
          <w:rFonts w:cs="Simplified Arabic" w:hint="cs"/>
          <w:sz w:val="28"/>
          <w:szCs w:val="28"/>
          <w:rtl/>
          <w:lang w:bidi="ar-TN"/>
        </w:rPr>
        <w:t>................المسمى فيما يلي "المشارك"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pStyle w:val="Corpsdetexte2"/>
        <w:ind w:right="426"/>
        <w:rPr>
          <w:rtl/>
        </w:rPr>
      </w:pPr>
      <w:r w:rsidRPr="00921352">
        <w:rPr>
          <w:rFonts w:cs="Simplified Arabic" w:hint="cs"/>
          <w:b w:val="0"/>
          <w:bCs w:val="0"/>
          <w:sz w:val="28"/>
          <w:szCs w:val="28"/>
          <w:rtl/>
          <w:lang w:bidi="ar-TN"/>
        </w:rPr>
        <w:t>أصرح على شرفي بعدم قيامي وألتزم بعد القيام مباشرة أو بواسطة الغير بتقديم وعود أو هدايا قصد التأثير في مختلف إجراءات إبرام الصفقة ومراحل إنجازها</w:t>
      </w:r>
      <w:r>
        <w:rPr>
          <w:rFonts w:hint="cs"/>
          <w:rtl/>
        </w:rPr>
        <w:t xml:space="preserve">. 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818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818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818" w:right="4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007A20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  <w:r w:rsidRPr="0052338D">
        <w:rPr>
          <w:rFonts w:cs="Boutros Ads Light"/>
          <w:sz w:val="24"/>
          <w:szCs w:val="24"/>
          <w:rtl/>
          <w:lang w:eastAsia="fr-FR"/>
        </w:rPr>
        <w:t>¹</w:t>
      </w:r>
      <w:r w:rsidRPr="0052338D">
        <w:rPr>
          <w:rFonts w:cs="Boutros Ads Light" w:hint="cs"/>
          <w:sz w:val="24"/>
          <w:szCs w:val="24"/>
          <w:rtl/>
          <w:lang w:eastAsia="fr-FR"/>
        </w:rPr>
        <w:t xml:space="preserve"> بالنسبة للشركات</w:t>
      </w:r>
      <w:r>
        <w:rPr>
          <w:rFonts w:cs="Andalus"/>
          <w:b/>
          <w:bCs/>
          <w:sz w:val="36"/>
          <w:szCs w:val="36"/>
          <w:rtl/>
        </w:rPr>
        <w:t xml:space="preserve"> </w:t>
      </w:r>
      <w:r w:rsidR="00E32287">
        <w:rPr>
          <w:rFonts w:cs="Andalus"/>
          <w:b/>
          <w:bCs/>
          <w:sz w:val="36"/>
          <w:szCs w:val="36"/>
          <w:rtl/>
        </w:rPr>
        <w:br w:type="page"/>
      </w:r>
    </w:p>
    <w:p w:rsidR="0063094A" w:rsidRPr="00AB1F79" w:rsidRDefault="0063094A" w:rsidP="00321678">
      <w:pPr>
        <w:ind w:right="40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07</w:t>
      </w: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 بعدم العمل لدى الوزارة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A90783">
      <w:pPr>
        <w:spacing w:line="360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 w:rsidR="00A90783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(الإسم واللقب والصفة) :.................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</w:t>
      </w:r>
      <w:r>
        <w:rPr>
          <w:rFonts w:cs="Simplified Arabic" w:hint="cs"/>
          <w:sz w:val="28"/>
          <w:szCs w:val="28"/>
          <w:rtl/>
          <w:lang w:bidi="ar-TN"/>
        </w:rPr>
        <w:t>..................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.......</w:t>
      </w:r>
    </w:p>
    <w:p w:rsidR="00E32287" w:rsidRDefault="00E32287" w:rsidP="00A90783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ممثل شركة (الإسم</w:t>
      </w:r>
      <w:r w:rsidR="00C82355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والعنوان) :...................................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.....................</w:t>
      </w:r>
      <w:r>
        <w:rPr>
          <w:rFonts w:cs="Simplified Arabic" w:hint="cs"/>
          <w:sz w:val="28"/>
          <w:szCs w:val="28"/>
          <w:rtl/>
          <w:lang w:bidi="ar-TN"/>
        </w:rPr>
        <w:t>..</w:t>
      </w:r>
    </w:p>
    <w:p w:rsidR="00E32287" w:rsidRDefault="00E32287" w:rsidP="008136AD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عدد</w:t>
      </w:r>
      <w:r w:rsidR="008136AD">
        <w:rPr>
          <w:rFonts w:cs="Times New Roman"/>
          <w:sz w:val="28"/>
          <w:szCs w:val="28"/>
          <w:rtl/>
          <w:lang w:bidi="ar-TN"/>
        </w:rPr>
        <w:t>¹</w:t>
      </w:r>
      <w:r w:rsidR="008136AD">
        <w:rPr>
          <w:rFonts w:cs="Times New Roman" w:hint="cs"/>
          <w:sz w:val="28"/>
          <w:szCs w:val="28"/>
          <w:rtl/>
          <w:lang w:bidi="ar-TN"/>
        </w:rPr>
        <w:t xml:space="preserve">: </w:t>
      </w:r>
      <w:r w:rsidR="008136AD">
        <w:rPr>
          <w:rFonts w:cs="Simplified Arabic" w:hint="cs"/>
          <w:sz w:val="28"/>
          <w:szCs w:val="28"/>
          <w:rtl/>
          <w:lang w:bidi="ar-TN"/>
        </w:rPr>
        <w:t>:................................................................................</w:t>
      </w:r>
    </w:p>
    <w:p w:rsidR="00E32287" w:rsidRDefault="00E32287" w:rsidP="00A90783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المعيّن محل مخابرته بـ</w:t>
      </w:r>
      <w:r w:rsidR="00A90783">
        <w:rPr>
          <w:rFonts w:cs="Simplified Arabic" w:hint="cs"/>
          <w:sz w:val="28"/>
          <w:szCs w:val="28"/>
          <w:rtl/>
          <w:lang w:bidi="ar-TN"/>
        </w:rPr>
        <w:t>ــــ</w:t>
      </w:r>
      <w:r>
        <w:rPr>
          <w:rFonts w:cs="Simplified Arabic" w:hint="cs"/>
          <w:sz w:val="28"/>
          <w:szCs w:val="28"/>
          <w:rtl/>
          <w:lang w:bidi="ar-TN"/>
        </w:rPr>
        <w:t xml:space="preserve"> ( العنوان بالكامل)..............................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</w:t>
      </w:r>
      <w:r w:rsidR="00A57E65">
        <w:rPr>
          <w:rFonts w:cs="Simplified Arabic" w:hint="cs"/>
          <w:sz w:val="28"/>
          <w:szCs w:val="28"/>
          <w:rtl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............المسمى فيما يلي "المشارك".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Pr="0010040E" w:rsidRDefault="00E32287" w:rsidP="00E32287">
      <w:pPr>
        <w:pStyle w:val="Corpsdetexte2"/>
        <w:ind w:right="426"/>
        <w:rPr>
          <w:rFonts w:cs="Simplified Arabic"/>
          <w:b w:val="0"/>
          <w:bCs w:val="0"/>
          <w:sz w:val="28"/>
          <w:szCs w:val="28"/>
          <w:rtl/>
          <w:lang w:bidi="ar-TN"/>
        </w:rPr>
      </w:pPr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>أصرح على شرفي بأني لم أعمل كعونا عموميا لدى وزارة أملاك الدولة والشؤون العقارية أو مضى على انقطاعي عن العمل بها مدة خمس سنوات على الأقل.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 w:firstLine="1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284" w:firstLine="1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 w:firstLine="1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Default="00E32287" w:rsidP="00E32287">
      <w:pPr>
        <w:ind w:left="4818" w:right="400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63094A" w:rsidRPr="00AB1F79" w:rsidRDefault="008136AD" w:rsidP="00321678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52338D">
        <w:rPr>
          <w:rFonts w:cs="Boutros Ads Light"/>
          <w:sz w:val="24"/>
          <w:szCs w:val="24"/>
          <w:rtl/>
          <w:lang w:eastAsia="fr-FR"/>
        </w:rPr>
        <w:t>¹</w:t>
      </w:r>
      <w:r w:rsidRPr="0052338D">
        <w:rPr>
          <w:rFonts w:cs="Boutros Ads Light" w:hint="cs"/>
          <w:sz w:val="24"/>
          <w:szCs w:val="24"/>
          <w:rtl/>
          <w:lang w:eastAsia="fr-FR"/>
        </w:rPr>
        <w:t xml:space="preserve"> بالنسبة للشركات</w:t>
      </w:r>
      <w:r>
        <w:rPr>
          <w:rtl/>
          <w:lang w:bidi="ar-TN"/>
        </w:rPr>
        <w:t xml:space="preserve"> </w:t>
      </w:r>
      <w:r w:rsidR="00E32287">
        <w:rPr>
          <w:rtl/>
          <w:lang w:bidi="ar-TN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08</w:t>
      </w: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:rsidR="00E32287" w:rsidRDefault="00E32287" w:rsidP="00E32287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42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الإسم واللقب أو الإسم</w:t>
      </w:r>
      <w:r w:rsidR="001A0170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:..................................................................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الشكل القانوني :...............................................................................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</w:t>
      </w:r>
      <w:r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عنوان المقر :...............................................................................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</w:t>
      </w:r>
      <w:r>
        <w:rPr>
          <w:rFonts w:cs="Simplified Arabic" w:hint="cs"/>
          <w:sz w:val="28"/>
          <w:szCs w:val="28"/>
          <w:rtl/>
          <w:lang w:bidi="ar-TN"/>
        </w:rPr>
        <w:t>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رأس المال :................................................................................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........</w:t>
      </w:r>
      <w:r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الهاتف :.....................................................................................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</w:t>
      </w:r>
    </w:p>
    <w:p w:rsidR="00762037" w:rsidRDefault="00762037" w:rsidP="00D7507B">
      <w:pPr>
        <w:ind w:right="426"/>
        <w:rPr>
          <w:rFonts w:cs="Simplified Arabic"/>
          <w:sz w:val="28"/>
          <w:szCs w:val="28"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الفاكس: :......................................................................................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</w:t>
      </w:r>
      <w:r>
        <w:rPr>
          <w:rFonts w:cs="Simplified Arabic" w:hint="cs"/>
          <w:sz w:val="28"/>
          <w:szCs w:val="28"/>
          <w:rtl/>
          <w:lang w:bidi="ar-TN"/>
        </w:rPr>
        <w:t>.......</w:t>
      </w:r>
    </w:p>
    <w:p w:rsidR="00D7507B" w:rsidRDefault="00D7507B" w:rsidP="00D7507B">
      <w:pPr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البريد الإلكتروني: ........................................................................................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</w:t>
      </w:r>
      <w:r w:rsidR="008136AD">
        <w:rPr>
          <w:rFonts w:cs="Times New Roman"/>
          <w:sz w:val="28"/>
          <w:szCs w:val="28"/>
          <w:rtl/>
          <w:lang w:bidi="ar-TN"/>
        </w:rPr>
        <w:t>¹</w:t>
      </w:r>
      <w:r>
        <w:rPr>
          <w:rFonts w:cs="Simplified Arabic" w:hint="cs"/>
          <w:sz w:val="28"/>
          <w:szCs w:val="28"/>
          <w:rtl/>
          <w:lang w:bidi="ar-TN"/>
        </w:rPr>
        <w:t xml:space="preserve"> 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  <w:r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رقم المعرّف الجبائي :...........................................................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  <w:r>
        <w:rPr>
          <w:rFonts w:cs="Simplified Arabic" w:hint="cs"/>
          <w:sz w:val="28"/>
          <w:szCs w:val="28"/>
          <w:rtl/>
          <w:lang w:bidi="ar-TN"/>
        </w:rPr>
        <w:t>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(الإسم واللقب والخطة)................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  <w:r>
        <w:rPr>
          <w:rFonts w:cs="Simplified Arabic" w:hint="cs"/>
          <w:sz w:val="28"/>
          <w:szCs w:val="28"/>
          <w:rtl/>
          <w:lang w:bidi="ar-TN"/>
        </w:rPr>
        <w:t>.....................</w:t>
      </w:r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Pr="00B10810" w:rsidRDefault="00E32287" w:rsidP="00E32287">
      <w:pPr>
        <w:rPr>
          <w:lang w:bidi="ar-TN"/>
        </w:rPr>
      </w:pPr>
    </w:p>
    <w:p w:rsidR="0097071E" w:rsidRPr="00E32287" w:rsidRDefault="0097071E">
      <w:pPr>
        <w:pStyle w:val="Titre"/>
        <w:jc w:val="left"/>
      </w:pPr>
    </w:p>
    <w:p w:rsidR="0097071E" w:rsidRDefault="0097071E">
      <w:pPr>
        <w:pStyle w:val="Titre"/>
        <w:jc w:val="left"/>
      </w:pPr>
    </w:p>
    <w:p w:rsidR="0097071E" w:rsidRDefault="0097071E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Pr="008136AD" w:rsidRDefault="008136AD">
      <w:pPr>
        <w:pStyle w:val="Corpsdetexte2"/>
        <w:jc w:val="left"/>
        <w:rPr>
          <w:b w:val="0"/>
          <w:bCs w:val="0"/>
          <w:rtl/>
          <w:lang w:bidi="ar-TN"/>
        </w:rPr>
      </w:pPr>
      <w:r w:rsidRPr="008136AD">
        <w:rPr>
          <w:rFonts w:cs="Boutros Ads Light"/>
          <w:b w:val="0"/>
          <w:bCs w:val="0"/>
          <w:sz w:val="24"/>
          <w:szCs w:val="24"/>
          <w:rtl/>
          <w:lang w:eastAsia="fr-FR"/>
        </w:rPr>
        <w:t>¹</w:t>
      </w:r>
      <w:r w:rsidRPr="008136AD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 xml:space="preserve"> بالنسبة للشركات</w:t>
      </w:r>
    </w:p>
    <w:sectPr w:rsidR="008136AD" w:rsidRPr="008136AD" w:rsidSect="0052338D">
      <w:pgSz w:w="11907" w:h="16840" w:code="9"/>
      <w:pgMar w:top="426" w:right="850" w:bottom="426" w:left="851" w:header="284" w:footer="164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EB" w:rsidRDefault="00FF3BEB">
      <w:r>
        <w:separator/>
      </w:r>
    </w:p>
  </w:endnote>
  <w:endnote w:type="continuationSeparator" w:id="0">
    <w:p w:rsidR="00FF3BEB" w:rsidRDefault="00FF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31" w:rsidRDefault="00193934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586631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:rsidR="00586631" w:rsidRDefault="00586631">
    <w:pPr>
      <w:pStyle w:val="Pieddepage"/>
      <w:rPr>
        <w:rtl/>
        <w:lang w:eastAsia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31" w:rsidRPr="00AF371B" w:rsidRDefault="00193934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586631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3B3835">
      <w:rPr>
        <w:b/>
        <w:bCs/>
        <w:noProof/>
        <w:rtl/>
      </w:rPr>
      <w:t>17</w:t>
    </w:r>
    <w:r w:rsidRPr="00AF371B">
      <w:rPr>
        <w:b/>
        <w:bCs/>
      </w:rPr>
      <w:fldChar w:fldCharType="end"/>
    </w:r>
  </w:p>
  <w:p w:rsidR="00586631" w:rsidRDefault="00586631">
    <w:pPr>
      <w:pStyle w:val="Pieddepage"/>
      <w:rPr>
        <w:rtl/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EB" w:rsidRDefault="00FF3BEB">
      <w:r>
        <w:separator/>
      </w:r>
    </w:p>
  </w:footnote>
  <w:footnote w:type="continuationSeparator" w:id="0">
    <w:p w:rsidR="00FF3BEB" w:rsidRDefault="00FF3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72"/>
    <w:multiLevelType w:val="multilevel"/>
    <w:tmpl w:val="D96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DE6B85"/>
    <w:multiLevelType w:val="hybridMultilevel"/>
    <w:tmpl w:val="DAF45A44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>
    <w:nsid w:val="06D9506F"/>
    <w:multiLevelType w:val="multilevel"/>
    <w:tmpl w:val="B6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8900C3B"/>
    <w:multiLevelType w:val="hybridMultilevel"/>
    <w:tmpl w:val="404E7C68"/>
    <w:lvl w:ilvl="0" w:tplc="1D14EAC4">
      <w:numFmt w:val="bullet"/>
      <w:lvlText w:val=""/>
      <w:lvlJc w:val="left"/>
      <w:pPr>
        <w:ind w:left="986" w:hanging="286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1FC14B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EFD691B6">
      <w:numFmt w:val="bullet"/>
      <w:lvlText w:val=""/>
      <w:lvlJc w:val="left"/>
      <w:pPr>
        <w:ind w:left="2258" w:hanging="68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691CDC6C">
      <w:numFmt w:val="bullet"/>
      <w:lvlText w:val="•"/>
      <w:lvlJc w:val="left"/>
      <w:pPr>
        <w:ind w:left="3230" w:hanging="684"/>
      </w:pPr>
      <w:rPr>
        <w:rFonts w:hint="default"/>
        <w:lang w:val="fr-FR" w:eastAsia="en-US" w:bidi="ar-SA"/>
      </w:rPr>
    </w:lvl>
    <w:lvl w:ilvl="4" w:tplc="CF58003A">
      <w:numFmt w:val="bullet"/>
      <w:lvlText w:val="•"/>
      <w:lvlJc w:val="left"/>
      <w:pPr>
        <w:ind w:left="4201" w:hanging="684"/>
      </w:pPr>
      <w:rPr>
        <w:rFonts w:hint="default"/>
        <w:lang w:val="fr-FR" w:eastAsia="en-US" w:bidi="ar-SA"/>
      </w:rPr>
    </w:lvl>
    <w:lvl w:ilvl="5" w:tplc="0AC6D242">
      <w:numFmt w:val="bullet"/>
      <w:lvlText w:val="•"/>
      <w:lvlJc w:val="left"/>
      <w:pPr>
        <w:ind w:left="5172" w:hanging="684"/>
      </w:pPr>
      <w:rPr>
        <w:rFonts w:hint="default"/>
        <w:lang w:val="fr-FR" w:eastAsia="en-US" w:bidi="ar-SA"/>
      </w:rPr>
    </w:lvl>
    <w:lvl w:ilvl="6" w:tplc="CCFA0F5C">
      <w:numFmt w:val="bullet"/>
      <w:lvlText w:val="•"/>
      <w:lvlJc w:val="left"/>
      <w:pPr>
        <w:ind w:left="6143" w:hanging="684"/>
      </w:pPr>
      <w:rPr>
        <w:rFonts w:hint="default"/>
        <w:lang w:val="fr-FR" w:eastAsia="en-US" w:bidi="ar-SA"/>
      </w:rPr>
    </w:lvl>
    <w:lvl w:ilvl="7" w:tplc="7FF8B21C">
      <w:numFmt w:val="bullet"/>
      <w:lvlText w:val="•"/>
      <w:lvlJc w:val="left"/>
      <w:pPr>
        <w:ind w:left="7114" w:hanging="684"/>
      </w:pPr>
      <w:rPr>
        <w:rFonts w:hint="default"/>
        <w:lang w:val="fr-FR" w:eastAsia="en-US" w:bidi="ar-SA"/>
      </w:rPr>
    </w:lvl>
    <w:lvl w:ilvl="8" w:tplc="682832A4">
      <w:numFmt w:val="bullet"/>
      <w:lvlText w:val="•"/>
      <w:lvlJc w:val="left"/>
      <w:pPr>
        <w:ind w:left="8084" w:hanging="684"/>
      </w:pPr>
      <w:rPr>
        <w:rFonts w:hint="default"/>
        <w:lang w:val="fr-FR" w:eastAsia="en-US" w:bidi="ar-SA"/>
      </w:rPr>
    </w:lvl>
  </w:abstractNum>
  <w:abstractNum w:abstractNumId="7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05918"/>
    <w:multiLevelType w:val="multilevel"/>
    <w:tmpl w:val="35A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81746B"/>
    <w:multiLevelType w:val="multilevel"/>
    <w:tmpl w:val="F63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32711C"/>
    <w:multiLevelType w:val="multilevel"/>
    <w:tmpl w:val="5C2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192C70"/>
    <w:multiLevelType w:val="multilevel"/>
    <w:tmpl w:val="DF4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C3D54"/>
    <w:multiLevelType w:val="multilevel"/>
    <w:tmpl w:val="33C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640316"/>
    <w:multiLevelType w:val="multilevel"/>
    <w:tmpl w:val="44C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184934"/>
    <w:multiLevelType w:val="multilevel"/>
    <w:tmpl w:val="EFB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5B5393"/>
    <w:multiLevelType w:val="multilevel"/>
    <w:tmpl w:val="7E2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>
    <w:nsid w:val="50DC581D"/>
    <w:multiLevelType w:val="multilevel"/>
    <w:tmpl w:val="FBD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775611"/>
    <w:multiLevelType w:val="hybridMultilevel"/>
    <w:tmpl w:val="51D83F5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1C66D0"/>
    <w:multiLevelType w:val="multilevel"/>
    <w:tmpl w:val="71A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7C41BB9"/>
    <w:multiLevelType w:val="multilevel"/>
    <w:tmpl w:val="DA3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E0B62"/>
    <w:multiLevelType w:val="multilevel"/>
    <w:tmpl w:val="A8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27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27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26"/>
  </w:num>
  <w:num w:numId="11">
    <w:abstractNumId w:val="14"/>
  </w:num>
  <w:num w:numId="12">
    <w:abstractNumId w:val="24"/>
  </w:num>
  <w:num w:numId="13">
    <w:abstractNumId w:val="15"/>
  </w:num>
  <w:num w:numId="14">
    <w:abstractNumId w:val="25"/>
  </w:num>
  <w:num w:numId="15">
    <w:abstractNumId w:val="3"/>
  </w:num>
  <w:num w:numId="16">
    <w:abstractNumId w:val="18"/>
  </w:num>
  <w:num w:numId="17">
    <w:abstractNumId w:val="11"/>
  </w:num>
  <w:num w:numId="18">
    <w:abstractNumId w:val="22"/>
  </w:num>
  <w:num w:numId="19">
    <w:abstractNumId w:val="17"/>
  </w:num>
  <w:num w:numId="20">
    <w:abstractNumId w:val="12"/>
  </w:num>
  <w:num w:numId="21">
    <w:abstractNumId w:val="23"/>
  </w:num>
  <w:num w:numId="22">
    <w:abstractNumId w:val="10"/>
  </w:num>
  <w:num w:numId="23">
    <w:abstractNumId w:val="9"/>
  </w:num>
  <w:num w:numId="24">
    <w:abstractNumId w:val="20"/>
  </w:num>
  <w:num w:numId="25">
    <w:abstractNumId w:val="16"/>
  </w:num>
  <w:num w:numId="26">
    <w:abstractNumId w:val="0"/>
  </w:num>
  <w:num w:numId="27">
    <w:abstractNumId w:val="21"/>
  </w:num>
  <w:num w:numId="28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8F32AA"/>
    <w:rsid w:val="00007A20"/>
    <w:rsid w:val="00013FBB"/>
    <w:rsid w:val="00015A08"/>
    <w:rsid w:val="00025095"/>
    <w:rsid w:val="00046D9F"/>
    <w:rsid w:val="00051E76"/>
    <w:rsid w:val="0005210E"/>
    <w:rsid w:val="00053C01"/>
    <w:rsid w:val="00060505"/>
    <w:rsid w:val="00061807"/>
    <w:rsid w:val="000627C0"/>
    <w:rsid w:val="000736C6"/>
    <w:rsid w:val="00073A37"/>
    <w:rsid w:val="00073E8F"/>
    <w:rsid w:val="00082A0F"/>
    <w:rsid w:val="00083D39"/>
    <w:rsid w:val="000859D3"/>
    <w:rsid w:val="0008666F"/>
    <w:rsid w:val="000905E2"/>
    <w:rsid w:val="00094674"/>
    <w:rsid w:val="00094944"/>
    <w:rsid w:val="000A0655"/>
    <w:rsid w:val="000A7C11"/>
    <w:rsid w:val="000B0FA2"/>
    <w:rsid w:val="000B3232"/>
    <w:rsid w:val="000B3BF1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F0820"/>
    <w:rsid w:val="000F1F56"/>
    <w:rsid w:val="00100F83"/>
    <w:rsid w:val="00103A54"/>
    <w:rsid w:val="00113143"/>
    <w:rsid w:val="00115578"/>
    <w:rsid w:val="0012603A"/>
    <w:rsid w:val="00131721"/>
    <w:rsid w:val="00135D65"/>
    <w:rsid w:val="001404EF"/>
    <w:rsid w:val="001426EF"/>
    <w:rsid w:val="00143A55"/>
    <w:rsid w:val="00143F47"/>
    <w:rsid w:val="00144D20"/>
    <w:rsid w:val="00144F4D"/>
    <w:rsid w:val="00147519"/>
    <w:rsid w:val="00147D8E"/>
    <w:rsid w:val="00150CD4"/>
    <w:rsid w:val="00165156"/>
    <w:rsid w:val="001659BE"/>
    <w:rsid w:val="001664AE"/>
    <w:rsid w:val="001717BC"/>
    <w:rsid w:val="00171B36"/>
    <w:rsid w:val="00172ECF"/>
    <w:rsid w:val="001746D5"/>
    <w:rsid w:val="00174E11"/>
    <w:rsid w:val="00175DA6"/>
    <w:rsid w:val="0018231D"/>
    <w:rsid w:val="00185900"/>
    <w:rsid w:val="001865D2"/>
    <w:rsid w:val="001916F4"/>
    <w:rsid w:val="00193934"/>
    <w:rsid w:val="001A0170"/>
    <w:rsid w:val="001A0CF6"/>
    <w:rsid w:val="001A17D2"/>
    <w:rsid w:val="001A431A"/>
    <w:rsid w:val="001B4EDD"/>
    <w:rsid w:val="001B513B"/>
    <w:rsid w:val="001B703A"/>
    <w:rsid w:val="001C13D7"/>
    <w:rsid w:val="001C4C74"/>
    <w:rsid w:val="001C71B2"/>
    <w:rsid w:val="001D1072"/>
    <w:rsid w:val="001D12E0"/>
    <w:rsid w:val="001E50A2"/>
    <w:rsid w:val="001F03AE"/>
    <w:rsid w:val="001F1EA9"/>
    <w:rsid w:val="001F314D"/>
    <w:rsid w:val="001F511C"/>
    <w:rsid w:val="001F6C5C"/>
    <w:rsid w:val="00202E70"/>
    <w:rsid w:val="0020388F"/>
    <w:rsid w:val="00205AF4"/>
    <w:rsid w:val="00207243"/>
    <w:rsid w:val="00210D38"/>
    <w:rsid w:val="00213A0E"/>
    <w:rsid w:val="00214E5C"/>
    <w:rsid w:val="00217687"/>
    <w:rsid w:val="0022108D"/>
    <w:rsid w:val="002213E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25C"/>
    <w:rsid w:val="0025273C"/>
    <w:rsid w:val="00254070"/>
    <w:rsid w:val="00255841"/>
    <w:rsid w:val="00255B0D"/>
    <w:rsid w:val="00255DA3"/>
    <w:rsid w:val="002573E5"/>
    <w:rsid w:val="0026187E"/>
    <w:rsid w:val="00263FAF"/>
    <w:rsid w:val="002652E1"/>
    <w:rsid w:val="002663E3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FED"/>
    <w:rsid w:val="002A012B"/>
    <w:rsid w:val="002A2EA8"/>
    <w:rsid w:val="002A2FA8"/>
    <w:rsid w:val="002A45E7"/>
    <w:rsid w:val="002A6634"/>
    <w:rsid w:val="002A674F"/>
    <w:rsid w:val="002B342A"/>
    <w:rsid w:val="002B7A02"/>
    <w:rsid w:val="002C0F6F"/>
    <w:rsid w:val="002C2103"/>
    <w:rsid w:val="002C384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1678"/>
    <w:rsid w:val="00322DE8"/>
    <w:rsid w:val="003324C3"/>
    <w:rsid w:val="003327F0"/>
    <w:rsid w:val="00333FED"/>
    <w:rsid w:val="00344142"/>
    <w:rsid w:val="00347F0E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3D88"/>
    <w:rsid w:val="003A5FA8"/>
    <w:rsid w:val="003B14C6"/>
    <w:rsid w:val="003B36F0"/>
    <w:rsid w:val="003B3835"/>
    <w:rsid w:val="003B3C90"/>
    <w:rsid w:val="003B401C"/>
    <w:rsid w:val="003C149A"/>
    <w:rsid w:val="003C18D4"/>
    <w:rsid w:val="003C4F47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49CC"/>
    <w:rsid w:val="003F71D9"/>
    <w:rsid w:val="00401757"/>
    <w:rsid w:val="00407F79"/>
    <w:rsid w:val="00411722"/>
    <w:rsid w:val="00411D90"/>
    <w:rsid w:val="00414776"/>
    <w:rsid w:val="00423A1F"/>
    <w:rsid w:val="00423DF5"/>
    <w:rsid w:val="004250C4"/>
    <w:rsid w:val="0042541E"/>
    <w:rsid w:val="00425D5B"/>
    <w:rsid w:val="00435339"/>
    <w:rsid w:val="00436134"/>
    <w:rsid w:val="0044013E"/>
    <w:rsid w:val="0044247F"/>
    <w:rsid w:val="00442D41"/>
    <w:rsid w:val="0045101C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91E"/>
    <w:rsid w:val="00477DF3"/>
    <w:rsid w:val="00483416"/>
    <w:rsid w:val="00491AB4"/>
    <w:rsid w:val="00495999"/>
    <w:rsid w:val="00496400"/>
    <w:rsid w:val="004A5572"/>
    <w:rsid w:val="004A6604"/>
    <w:rsid w:val="004B0B9E"/>
    <w:rsid w:val="004B5391"/>
    <w:rsid w:val="004C58FC"/>
    <w:rsid w:val="004D0234"/>
    <w:rsid w:val="004D358B"/>
    <w:rsid w:val="004D6C21"/>
    <w:rsid w:val="004D7B47"/>
    <w:rsid w:val="004E2F9D"/>
    <w:rsid w:val="004E3540"/>
    <w:rsid w:val="004E4135"/>
    <w:rsid w:val="004E4517"/>
    <w:rsid w:val="004E7D44"/>
    <w:rsid w:val="004F200E"/>
    <w:rsid w:val="004F4439"/>
    <w:rsid w:val="004F4802"/>
    <w:rsid w:val="004F49FF"/>
    <w:rsid w:val="004F632D"/>
    <w:rsid w:val="005014C1"/>
    <w:rsid w:val="00502FB0"/>
    <w:rsid w:val="005032C4"/>
    <w:rsid w:val="005051BB"/>
    <w:rsid w:val="00510FCB"/>
    <w:rsid w:val="00517A82"/>
    <w:rsid w:val="00520158"/>
    <w:rsid w:val="00520989"/>
    <w:rsid w:val="00521895"/>
    <w:rsid w:val="00521918"/>
    <w:rsid w:val="0052338D"/>
    <w:rsid w:val="00523F63"/>
    <w:rsid w:val="00524B7D"/>
    <w:rsid w:val="00527F7A"/>
    <w:rsid w:val="00530E53"/>
    <w:rsid w:val="005318E7"/>
    <w:rsid w:val="005339F7"/>
    <w:rsid w:val="00534B8E"/>
    <w:rsid w:val="005358D4"/>
    <w:rsid w:val="00536294"/>
    <w:rsid w:val="005368F0"/>
    <w:rsid w:val="005459F2"/>
    <w:rsid w:val="00545C0C"/>
    <w:rsid w:val="00552890"/>
    <w:rsid w:val="00552D04"/>
    <w:rsid w:val="005545FE"/>
    <w:rsid w:val="0056145E"/>
    <w:rsid w:val="0056263F"/>
    <w:rsid w:val="00563D4D"/>
    <w:rsid w:val="00566E66"/>
    <w:rsid w:val="00567F5F"/>
    <w:rsid w:val="00577D8C"/>
    <w:rsid w:val="005825BF"/>
    <w:rsid w:val="00586631"/>
    <w:rsid w:val="00586EDD"/>
    <w:rsid w:val="0059072A"/>
    <w:rsid w:val="00593B5E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D1AF1"/>
    <w:rsid w:val="005D3BD3"/>
    <w:rsid w:val="005D6DAA"/>
    <w:rsid w:val="005E1E59"/>
    <w:rsid w:val="005E2098"/>
    <w:rsid w:val="005E5C64"/>
    <w:rsid w:val="005E7805"/>
    <w:rsid w:val="005F5904"/>
    <w:rsid w:val="00603736"/>
    <w:rsid w:val="00606B0C"/>
    <w:rsid w:val="00606F30"/>
    <w:rsid w:val="006124A0"/>
    <w:rsid w:val="00616823"/>
    <w:rsid w:val="00617411"/>
    <w:rsid w:val="00617B57"/>
    <w:rsid w:val="0062038E"/>
    <w:rsid w:val="00625D50"/>
    <w:rsid w:val="00626460"/>
    <w:rsid w:val="006306F1"/>
    <w:rsid w:val="00630911"/>
    <w:rsid w:val="0063094A"/>
    <w:rsid w:val="00633F98"/>
    <w:rsid w:val="00637132"/>
    <w:rsid w:val="00640F2F"/>
    <w:rsid w:val="006422B1"/>
    <w:rsid w:val="00645B66"/>
    <w:rsid w:val="00646715"/>
    <w:rsid w:val="00651C4E"/>
    <w:rsid w:val="00651E6E"/>
    <w:rsid w:val="00651FAF"/>
    <w:rsid w:val="00660723"/>
    <w:rsid w:val="00660E38"/>
    <w:rsid w:val="006616FA"/>
    <w:rsid w:val="00663A94"/>
    <w:rsid w:val="00670C1B"/>
    <w:rsid w:val="00672754"/>
    <w:rsid w:val="006801F9"/>
    <w:rsid w:val="0068032B"/>
    <w:rsid w:val="00683C6D"/>
    <w:rsid w:val="006841D9"/>
    <w:rsid w:val="00685AEC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7E00"/>
    <w:rsid w:val="006F37F7"/>
    <w:rsid w:val="007001A5"/>
    <w:rsid w:val="0070381B"/>
    <w:rsid w:val="00704271"/>
    <w:rsid w:val="00705BE2"/>
    <w:rsid w:val="0070634C"/>
    <w:rsid w:val="00707C33"/>
    <w:rsid w:val="00710213"/>
    <w:rsid w:val="00711A0E"/>
    <w:rsid w:val="00711D35"/>
    <w:rsid w:val="00711F4A"/>
    <w:rsid w:val="00716158"/>
    <w:rsid w:val="007231EC"/>
    <w:rsid w:val="00723589"/>
    <w:rsid w:val="00724331"/>
    <w:rsid w:val="00731292"/>
    <w:rsid w:val="0073290B"/>
    <w:rsid w:val="00732DDE"/>
    <w:rsid w:val="00732E63"/>
    <w:rsid w:val="00741FBC"/>
    <w:rsid w:val="007424DC"/>
    <w:rsid w:val="0074719C"/>
    <w:rsid w:val="0075030A"/>
    <w:rsid w:val="00752791"/>
    <w:rsid w:val="007529B8"/>
    <w:rsid w:val="00753F1C"/>
    <w:rsid w:val="0075478D"/>
    <w:rsid w:val="00757FFD"/>
    <w:rsid w:val="00762037"/>
    <w:rsid w:val="0076380F"/>
    <w:rsid w:val="00767B67"/>
    <w:rsid w:val="0077120A"/>
    <w:rsid w:val="00771A15"/>
    <w:rsid w:val="00771EDA"/>
    <w:rsid w:val="0077716A"/>
    <w:rsid w:val="0078301C"/>
    <w:rsid w:val="007833D0"/>
    <w:rsid w:val="007850F1"/>
    <w:rsid w:val="007916BC"/>
    <w:rsid w:val="00795DBE"/>
    <w:rsid w:val="007A2EB3"/>
    <w:rsid w:val="007A5B2C"/>
    <w:rsid w:val="007A610A"/>
    <w:rsid w:val="007B0724"/>
    <w:rsid w:val="007B686F"/>
    <w:rsid w:val="007C10C8"/>
    <w:rsid w:val="007C1AAA"/>
    <w:rsid w:val="007C1B50"/>
    <w:rsid w:val="007C29ED"/>
    <w:rsid w:val="007C56CC"/>
    <w:rsid w:val="007D06EB"/>
    <w:rsid w:val="007D55E9"/>
    <w:rsid w:val="007E1AD8"/>
    <w:rsid w:val="007E36FF"/>
    <w:rsid w:val="007E39F7"/>
    <w:rsid w:val="007E74F5"/>
    <w:rsid w:val="00810A94"/>
    <w:rsid w:val="00812372"/>
    <w:rsid w:val="008136AD"/>
    <w:rsid w:val="00816DA2"/>
    <w:rsid w:val="008246F5"/>
    <w:rsid w:val="008274E4"/>
    <w:rsid w:val="0083003E"/>
    <w:rsid w:val="00830DC1"/>
    <w:rsid w:val="008345D4"/>
    <w:rsid w:val="00834DED"/>
    <w:rsid w:val="008379ED"/>
    <w:rsid w:val="00842846"/>
    <w:rsid w:val="00846122"/>
    <w:rsid w:val="00846E6F"/>
    <w:rsid w:val="00846ECA"/>
    <w:rsid w:val="0084714A"/>
    <w:rsid w:val="0084757C"/>
    <w:rsid w:val="00852B77"/>
    <w:rsid w:val="00856BD5"/>
    <w:rsid w:val="008603C1"/>
    <w:rsid w:val="00864468"/>
    <w:rsid w:val="008644CD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97AA6"/>
    <w:rsid w:val="008A0893"/>
    <w:rsid w:val="008A0A73"/>
    <w:rsid w:val="008A3936"/>
    <w:rsid w:val="008A78F5"/>
    <w:rsid w:val="008B00A5"/>
    <w:rsid w:val="008B1030"/>
    <w:rsid w:val="008B1B9C"/>
    <w:rsid w:val="008C1CC6"/>
    <w:rsid w:val="008C268E"/>
    <w:rsid w:val="008C2835"/>
    <w:rsid w:val="008C46ED"/>
    <w:rsid w:val="008C4DD9"/>
    <w:rsid w:val="008C7781"/>
    <w:rsid w:val="008D172C"/>
    <w:rsid w:val="008D4111"/>
    <w:rsid w:val="008D531E"/>
    <w:rsid w:val="008D7694"/>
    <w:rsid w:val="008E5E80"/>
    <w:rsid w:val="008F042F"/>
    <w:rsid w:val="008F2FD5"/>
    <w:rsid w:val="008F32AA"/>
    <w:rsid w:val="008F60CB"/>
    <w:rsid w:val="00901B56"/>
    <w:rsid w:val="00905214"/>
    <w:rsid w:val="00911C52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9E5"/>
    <w:rsid w:val="00942D03"/>
    <w:rsid w:val="0094307B"/>
    <w:rsid w:val="0094352B"/>
    <w:rsid w:val="00943963"/>
    <w:rsid w:val="00944627"/>
    <w:rsid w:val="00951E76"/>
    <w:rsid w:val="00952F42"/>
    <w:rsid w:val="0095534E"/>
    <w:rsid w:val="0095560D"/>
    <w:rsid w:val="009573F4"/>
    <w:rsid w:val="00957692"/>
    <w:rsid w:val="009605A4"/>
    <w:rsid w:val="0096062A"/>
    <w:rsid w:val="00966060"/>
    <w:rsid w:val="009678F8"/>
    <w:rsid w:val="009705BD"/>
    <w:rsid w:val="0097071E"/>
    <w:rsid w:val="00971CF2"/>
    <w:rsid w:val="0098121B"/>
    <w:rsid w:val="00981F05"/>
    <w:rsid w:val="00983C99"/>
    <w:rsid w:val="009840C5"/>
    <w:rsid w:val="00985858"/>
    <w:rsid w:val="00985E53"/>
    <w:rsid w:val="009947DC"/>
    <w:rsid w:val="00994BD7"/>
    <w:rsid w:val="009956AC"/>
    <w:rsid w:val="00995CA9"/>
    <w:rsid w:val="00996E6B"/>
    <w:rsid w:val="009A7FD1"/>
    <w:rsid w:val="009B0418"/>
    <w:rsid w:val="009B7CB6"/>
    <w:rsid w:val="009C17EA"/>
    <w:rsid w:val="009C7A08"/>
    <w:rsid w:val="009D0304"/>
    <w:rsid w:val="009D1A74"/>
    <w:rsid w:val="009D3E1A"/>
    <w:rsid w:val="009D3E20"/>
    <w:rsid w:val="009D462A"/>
    <w:rsid w:val="009D485C"/>
    <w:rsid w:val="009E0BA5"/>
    <w:rsid w:val="009E4C4F"/>
    <w:rsid w:val="009E559C"/>
    <w:rsid w:val="009E5A1D"/>
    <w:rsid w:val="009F0DD7"/>
    <w:rsid w:val="009F4DE3"/>
    <w:rsid w:val="009F512E"/>
    <w:rsid w:val="00A024D6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262C"/>
    <w:rsid w:val="00A42AF1"/>
    <w:rsid w:val="00A42D6C"/>
    <w:rsid w:val="00A50D17"/>
    <w:rsid w:val="00A524D3"/>
    <w:rsid w:val="00A546BF"/>
    <w:rsid w:val="00A54AC4"/>
    <w:rsid w:val="00A5744B"/>
    <w:rsid w:val="00A57E65"/>
    <w:rsid w:val="00A61497"/>
    <w:rsid w:val="00A71929"/>
    <w:rsid w:val="00A77B42"/>
    <w:rsid w:val="00A8166C"/>
    <w:rsid w:val="00A817DE"/>
    <w:rsid w:val="00A85C25"/>
    <w:rsid w:val="00A9000E"/>
    <w:rsid w:val="00A90783"/>
    <w:rsid w:val="00A95B55"/>
    <w:rsid w:val="00A970FD"/>
    <w:rsid w:val="00AA2EB8"/>
    <w:rsid w:val="00AA42A0"/>
    <w:rsid w:val="00AA4710"/>
    <w:rsid w:val="00AA708B"/>
    <w:rsid w:val="00AB52F3"/>
    <w:rsid w:val="00AB5E0C"/>
    <w:rsid w:val="00AC0F0B"/>
    <w:rsid w:val="00AD00F4"/>
    <w:rsid w:val="00AD1C18"/>
    <w:rsid w:val="00AD404D"/>
    <w:rsid w:val="00AD7774"/>
    <w:rsid w:val="00AE0D30"/>
    <w:rsid w:val="00AE0DB8"/>
    <w:rsid w:val="00AE42E3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12D2"/>
    <w:rsid w:val="00B13CB6"/>
    <w:rsid w:val="00B1760A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61DBD"/>
    <w:rsid w:val="00B62CB2"/>
    <w:rsid w:val="00B759D5"/>
    <w:rsid w:val="00B75F62"/>
    <w:rsid w:val="00B77048"/>
    <w:rsid w:val="00B80352"/>
    <w:rsid w:val="00B81428"/>
    <w:rsid w:val="00B87C68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1E63"/>
    <w:rsid w:val="00BF56F8"/>
    <w:rsid w:val="00BF606B"/>
    <w:rsid w:val="00BF6264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2B33"/>
    <w:rsid w:val="00C24EE2"/>
    <w:rsid w:val="00C311B9"/>
    <w:rsid w:val="00C31866"/>
    <w:rsid w:val="00C32549"/>
    <w:rsid w:val="00C33A60"/>
    <w:rsid w:val="00C35DE4"/>
    <w:rsid w:val="00C3610F"/>
    <w:rsid w:val="00C36B47"/>
    <w:rsid w:val="00C4210E"/>
    <w:rsid w:val="00C4442A"/>
    <w:rsid w:val="00C4495C"/>
    <w:rsid w:val="00C502FD"/>
    <w:rsid w:val="00C53C02"/>
    <w:rsid w:val="00C54059"/>
    <w:rsid w:val="00C543EF"/>
    <w:rsid w:val="00C55CAB"/>
    <w:rsid w:val="00C57B37"/>
    <w:rsid w:val="00C616AC"/>
    <w:rsid w:val="00C61744"/>
    <w:rsid w:val="00C645BE"/>
    <w:rsid w:val="00C64D5E"/>
    <w:rsid w:val="00C65F24"/>
    <w:rsid w:val="00C6767C"/>
    <w:rsid w:val="00C718E3"/>
    <w:rsid w:val="00C8217A"/>
    <w:rsid w:val="00C82355"/>
    <w:rsid w:val="00C83175"/>
    <w:rsid w:val="00C87460"/>
    <w:rsid w:val="00C94497"/>
    <w:rsid w:val="00CA4092"/>
    <w:rsid w:val="00CA6E90"/>
    <w:rsid w:val="00CB08BF"/>
    <w:rsid w:val="00CB1A1C"/>
    <w:rsid w:val="00CB29B8"/>
    <w:rsid w:val="00CB3F0B"/>
    <w:rsid w:val="00CB3F52"/>
    <w:rsid w:val="00CB507C"/>
    <w:rsid w:val="00CB61CE"/>
    <w:rsid w:val="00CC0267"/>
    <w:rsid w:val="00CC1C5B"/>
    <w:rsid w:val="00CC23DA"/>
    <w:rsid w:val="00CC3341"/>
    <w:rsid w:val="00CC3C8A"/>
    <w:rsid w:val="00CC69A1"/>
    <w:rsid w:val="00CD2CD8"/>
    <w:rsid w:val="00CD4B99"/>
    <w:rsid w:val="00CE313C"/>
    <w:rsid w:val="00CE427C"/>
    <w:rsid w:val="00CE4CA8"/>
    <w:rsid w:val="00CF2DC1"/>
    <w:rsid w:val="00CF2F5D"/>
    <w:rsid w:val="00CF31D7"/>
    <w:rsid w:val="00CF38EF"/>
    <w:rsid w:val="00CF5B7E"/>
    <w:rsid w:val="00CF661D"/>
    <w:rsid w:val="00CF66F3"/>
    <w:rsid w:val="00D01F50"/>
    <w:rsid w:val="00D05B86"/>
    <w:rsid w:val="00D1194E"/>
    <w:rsid w:val="00D138AB"/>
    <w:rsid w:val="00D2112D"/>
    <w:rsid w:val="00D21AD6"/>
    <w:rsid w:val="00D24071"/>
    <w:rsid w:val="00D26F24"/>
    <w:rsid w:val="00D27FC7"/>
    <w:rsid w:val="00D35BAB"/>
    <w:rsid w:val="00D37C70"/>
    <w:rsid w:val="00D419A8"/>
    <w:rsid w:val="00D447C2"/>
    <w:rsid w:val="00D44D25"/>
    <w:rsid w:val="00D47058"/>
    <w:rsid w:val="00D51DB3"/>
    <w:rsid w:val="00D52FA7"/>
    <w:rsid w:val="00D55EB9"/>
    <w:rsid w:val="00D600FE"/>
    <w:rsid w:val="00D66C89"/>
    <w:rsid w:val="00D72C16"/>
    <w:rsid w:val="00D748FA"/>
    <w:rsid w:val="00D7507B"/>
    <w:rsid w:val="00D84868"/>
    <w:rsid w:val="00D8503C"/>
    <w:rsid w:val="00DA0C7B"/>
    <w:rsid w:val="00DA6343"/>
    <w:rsid w:val="00DA73A4"/>
    <w:rsid w:val="00DB1675"/>
    <w:rsid w:val="00DB64E5"/>
    <w:rsid w:val="00DB6D41"/>
    <w:rsid w:val="00DC058B"/>
    <w:rsid w:val="00DC5C90"/>
    <w:rsid w:val="00DC61B6"/>
    <w:rsid w:val="00DD25AD"/>
    <w:rsid w:val="00DD7A41"/>
    <w:rsid w:val="00DE2C5E"/>
    <w:rsid w:val="00DE45B9"/>
    <w:rsid w:val="00DE5E93"/>
    <w:rsid w:val="00DE7FAD"/>
    <w:rsid w:val="00DF07CF"/>
    <w:rsid w:val="00DF37F8"/>
    <w:rsid w:val="00DF4489"/>
    <w:rsid w:val="00DF7549"/>
    <w:rsid w:val="00E0010C"/>
    <w:rsid w:val="00E00FAD"/>
    <w:rsid w:val="00E033F1"/>
    <w:rsid w:val="00E07917"/>
    <w:rsid w:val="00E12EB8"/>
    <w:rsid w:val="00E14932"/>
    <w:rsid w:val="00E15A64"/>
    <w:rsid w:val="00E16362"/>
    <w:rsid w:val="00E2051E"/>
    <w:rsid w:val="00E20F94"/>
    <w:rsid w:val="00E219E4"/>
    <w:rsid w:val="00E245BC"/>
    <w:rsid w:val="00E248B2"/>
    <w:rsid w:val="00E252A9"/>
    <w:rsid w:val="00E25E47"/>
    <w:rsid w:val="00E26BDD"/>
    <w:rsid w:val="00E3084B"/>
    <w:rsid w:val="00E32287"/>
    <w:rsid w:val="00E32295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618"/>
    <w:rsid w:val="00E807E1"/>
    <w:rsid w:val="00E8146A"/>
    <w:rsid w:val="00E83F10"/>
    <w:rsid w:val="00E90A5F"/>
    <w:rsid w:val="00E93CFC"/>
    <w:rsid w:val="00E9479B"/>
    <w:rsid w:val="00EA41F6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F3DE6"/>
    <w:rsid w:val="00EF520B"/>
    <w:rsid w:val="00F020B5"/>
    <w:rsid w:val="00F033BE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50CF7"/>
    <w:rsid w:val="00F5126B"/>
    <w:rsid w:val="00F52160"/>
    <w:rsid w:val="00F53A35"/>
    <w:rsid w:val="00F55C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21DD"/>
    <w:rsid w:val="00F8311F"/>
    <w:rsid w:val="00F84373"/>
    <w:rsid w:val="00F90CC8"/>
    <w:rsid w:val="00F90ED9"/>
    <w:rsid w:val="00F92AB5"/>
    <w:rsid w:val="00F947C8"/>
    <w:rsid w:val="00FA0C42"/>
    <w:rsid w:val="00FA1911"/>
    <w:rsid w:val="00FA3CC2"/>
    <w:rsid w:val="00FA4E51"/>
    <w:rsid w:val="00FA78B5"/>
    <w:rsid w:val="00FB334F"/>
    <w:rsid w:val="00FC110B"/>
    <w:rsid w:val="00FC3FB8"/>
    <w:rsid w:val="00FC5B47"/>
    <w:rsid w:val="00FC5CC3"/>
    <w:rsid w:val="00FD1FD5"/>
    <w:rsid w:val="00FD3EB6"/>
    <w:rsid w:val="00FE20F2"/>
    <w:rsid w:val="00FE32E1"/>
    <w:rsid w:val="00FE3F62"/>
    <w:rsid w:val="00FE66E1"/>
    <w:rsid w:val="00FF0807"/>
    <w:rsid w:val="00FF1806"/>
    <w:rsid w:val="00FF3BEB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2A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sz w:val="26"/>
      <w:szCs w:val="26"/>
      <w:lang w:eastAsia="ar-SA"/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1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5219-AEFE-4B68-990A-52E54669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3303</Words>
  <Characters>18170</Characters>
  <Application>Microsoft Office Word</Application>
  <DocSecurity>0</DocSecurity>
  <Lines>151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21431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Saloua Tlili</cp:lastModifiedBy>
  <cp:revision>29</cp:revision>
  <cp:lastPrinted>2022-06-21T10:21:00Z</cp:lastPrinted>
  <dcterms:created xsi:type="dcterms:W3CDTF">2022-05-31T10:10:00Z</dcterms:created>
  <dcterms:modified xsi:type="dcterms:W3CDTF">2022-06-23T15:06:00Z</dcterms:modified>
</cp:coreProperties>
</file>