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BE2" w:rsidRPr="00AE1264" w:rsidRDefault="003A0BE2" w:rsidP="00183895">
      <w:pPr>
        <w:pStyle w:val="Titre8"/>
        <w:tabs>
          <w:tab w:val="right" w:pos="-82"/>
          <w:tab w:val="right" w:pos="0"/>
        </w:tabs>
        <w:spacing w:before="0" w:line="240" w:lineRule="auto"/>
        <w:ind w:left="-717" w:right="-24" w:firstLine="455"/>
        <w:jc w:val="right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AE1264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 </w:t>
      </w:r>
      <w:r w:rsidRPr="00AE1264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</w:t>
      </w:r>
      <w:r w:rsidRPr="00AE1264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الجمهورية التونسية</w:t>
      </w:r>
    </w:p>
    <w:p w:rsidR="003A0BE2" w:rsidRDefault="003A0BE2" w:rsidP="00183895">
      <w:pPr>
        <w:pStyle w:val="Titre8"/>
        <w:tabs>
          <w:tab w:val="right" w:pos="-82"/>
          <w:tab w:val="right" w:pos="0"/>
        </w:tabs>
        <w:spacing w:before="0" w:line="240" w:lineRule="auto"/>
        <w:ind w:left="-717" w:right="-180" w:firstLine="455"/>
        <w:jc w:val="right"/>
        <w:rPr>
          <w:rFonts w:ascii="Simplified Arabic" w:hAnsi="Simplified Arabic" w:cs="Simplified Arabic" w:hint="cs"/>
          <w:b/>
          <w:bCs/>
          <w:sz w:val="22"/>
          <w:szCs w:val="22"/>
          <w:rtl/>
        </w:rPr>
      </w:pPr>
      <w:r w:rsidRPr="00AE1264">
        <w:rPr>
          <w:rFonts w:ascii="Simplified Arabic" w:hAnsi="Simplified Arabic" w:cs="Simplified Arabic"/>
          <w:b/>
          <w:bCs/>
          <w:sz w:val="22"/>
          <w:szCs w:val="22"/>
          <w:rtl/>
        </w:rPr>
        <w:t xml:space="preserve">   وزارة أملاك الدولة والشؤون العقارية </w:t>
      </w:r>
      <w:r w:rsidR="00183895">
        <w:rPr>
          <w:rFonts w:ascii="Simplified Arabic" w:hAnsi="Simplified Arabic" w:cs="Simplified Arabic" w:hint="cs"/>
          <w:b/>
          <w:bCs/>
          <w:sz w:val="22"/>
          <w:szCs w:val="22"/>
          <w:rtl/>
        </w:rPr>
        <w:t xml:space="preserve">   </w:t>
      </w:r>
    </w:p>
    <w:p w:rsidR="00183895" w:rsidRPr="00183895" w:rsidRDefault="00183895" w:rsidP="00183895">
      <w:pPr>
        <w:pStyle w:val="Titre4"/>
        <w:tabs>
          <w:tab w:val="right" w:pos="-82"/>
        </w:tabs>
        <w:spacing w:before="0" w:line="240" w:lineRule="auto"/>
        <w:ind w:left="-717" w:right="-717" w:firstLine="177"/>
        <w:jc w:val="right"/>
        <w:rPr>
          <w:rFonts w:ascii="Simplified Arabic" w:hAnsi="Simplified Arabic" w:cs="Simplified Arabic" w:hint="cs"/>
          <w:color w:val="404040"/>
          <w:sz w:val="22"/>
          <w:szCs w:val="22"/>
          <w:rtl/>
        </w:rPr>
      </w:pPr>
      <w:r w:rsidRPr="00183895">
        <w:rPr>
          <w:rFonts w:ascii="Simplified Arabic" w:hAnsi="Simplified Arabic" w:cs="Simplified Arabic" w:hint="cs"/>
          <w:color w:val="404040"/>
          <w:sz w:val="22"/>
          <w:szCs w:val="22"/>
          <w:rtl/>
        </w:rPr>
        <w:t xml:space="preserve">     الإدارة العامة لتكنولوجيا المعلومات والادارة الالكترونية                    </w:t>
      </w:r>
    </w:p>
    <w:p w:rsidR="00183895" w:rsidRPr="00183895" w:rsidRDefault="00183895" w:rsidP="00183895">
      <w:pPr>
        <w:bidi/>
        <w:rPr>
          <w:rFonts w:hint="cs"/>
        </w:rPr>
      </w:pPr>
    </w:p>
    <w:p w:rsidR="00315E36" w:rsidRDefault="00315E36" w:rsidP="00315E36">
      <w:pPr>
        <w:bidi/>
        <w:spacing w:after="0"/>
        <w:jc w:val="center"/>
        <w:rPr>
          <w:rFonts w:ascii="Simplified Arabic" w:hAnsi="Simplified Arabic" w:cs="Simplified Arabic" w:hint="cs"/>
          <w:b/>
          <w:bCs/>
          <w:sz w:val="36"/>
          <w:szCs w:val="36"/>
          <w:rtl/>
        </w:rPr>
      </w:pPr>
    </w:p>
    <w:p w:rsidR="00AB4DA3" w:rsidRPr="003337F4" w:rsidRDefault="00597215" w:rsidP="00B83FB4">
      <w:pPr>
        <w:bidi/>
        <w:spacing w:after="0"/>
        <w:jc w:val="center"/>
        <w:rPr>
          <w:rFonts w:ascii="Sakkal Majalla" w:hAnsi="Sakkal Majalla" w:cs="Sakkal Majalla" w:hint="cs"/>
          <w:b/>
          <w:bCs/>
          <w:sz w:val="44"/>
          <w:szCs w:val="4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37F4">
        <w:rPr>
          <w:rFonts w:ascii="Sakkal Majalla" w:hAnsi="Sakkal Majalla" w:cs="Sakkal Majalla"/>
          <w:b/>
          <w:bCs/>
          <w:sz w:val="44"/>
          <w:szCs w:val="4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نتيجة </w:t>
      </w:r>
      <w:proofErr w:type="gramStart"/>
      <w:r w:rsidRPr="003337F4">
        <w:rPr>
          <w:rFonts w:ascii="Sakkal Majalla" w:hAnsi="Sakkal Majalla" w:cs="Sakkal Majalla"/>
          <w:b/>
          <w:bCs/>
          <w:sz w:val="44"/>
          <w:szCs w:val="4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الفرز </w:t>
      </w:r>
      <w:r w:rsidR="002F4929" w:rsidRPr="003337F4">
        <w:rPr>
          <w:rFonts w:ascii="Sakkal Majalla" w:hAnsi="Sakkal Majalla" w:cs="Sakkal Majalla" w:hint="cs"/>
          <w:b/>
          <w:bCs/>
          <w:sz w:val="44"/>
          <w:szCs w:val="4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337F4">
        <w:rPr>
          <w:rFonts w:ascii="Sakkal Majalla" w:hAnsi="Sakkal Majalla" w:cs="Sakkal Majalla"/>
          <w:b/>
          <w:bCs/>
          <w:sz w:val="44"/>
          <w:szCs w:val="4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المالي</w:t>
      </w:r>
      <w:proofErr w:type="gramEnd"/>
      <w:r w:rsidRPr="003337F4">
        <w:rPr>
          <w:rFonts w:ascii="Sakkal Majalla" w:hAnsi="Sakkal Majalla" w:cs="Sakkal Majalla"/>
          <w:b/>
          <w:bCs/>
          <w:sz w:val="44"/>
          <w:szCs w:val="4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والفني </w:t>
      </w:r>
      <w:r w:rsidR="00315E36" w:rsidRPr="003337F4">
        <w:rPr>
          <w:rFonts w:ascii="Sakkal Majalla" w:hAnsi="Sakkal Majalla" w:cs="Sakkal Majalla"/>
          <w:b/>
          <w:bCs/>
          <w:sz w:val="44"/>
          <w:szCs w:val="4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للاستشارة</w:t>
      </w:r>
      <w:r w:rsidR="007E56C2" w:rsidRPr="003337F4">
        <w:rPr>
          <w:rFonts w:ascii="Sakkal Majalla" w:hAnsi="Sakkal Majalla" w:cs="Sakkal Majalla"/>
          <w:b/>
          <w:bCs/>
          <w:sz w:val="44"/>
          <w:szCs w:val="4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عدد </w:t>
      </w:r>
      <w:r w:rsidR="00B83FB4">
        <w:rPr>
          <w:rFonts w:ascii="Sakkal Majalla" w:hAnsi="Sakkal Majalla" w:cs="Sakkal Majalla"/>
          <w:b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53</w:t>
      </w:r>
      <w:r w:rsidR="00183895" w:rsidRPr="003337F4">
        <w:rPr>
          <w:rFonts w:ascii="Sakkal Majalla" w:hAnsi="Sakkal Majalla" w:cs="Sakkal Majalla"/>
          <w:b/>
          <w:bCs/>
          <w:sz w:val="44"/>
          <w:szCs w:val="4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لسنة </w:t>
      </w:r>
      <w:r w:rsidR="00AB4DA3" w:rsidRPr="003337F4">
        <w:rPr>
          <w:rFonts w:ascii="Sakkal Majalla" w:hAnsi="Sakkal Majalla" w:cs="Sakkal Majalla" w:hint="cs"/>
          <w:b/>
          <w:bCs/>
          <w:sz w:val="44"/>
          <w:szCs w:val="4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83FB4">
        <w:rPr>
          <w:rFonts w:ascii="Sakkal Majalla" w:hAnsi="Sakkal Majalla" w:cs="Sakkal Majalla"/>
          <w:b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2021</w:t>
      </w:r>
      <w:r w:rsidR="00183895" w:rsidRPr="003337F4">
        <w:rPr>
          <w:rFonts w:ascii="Sakkal Majalla" w:hAnsi="Sakkal Majalla" w:cs="Sakkal Majalla" w:hint="cs"/>
          <w:b/>
          <w:bCs/>
          <w:sz w:val="44"/>
          <w:szCs w:val="4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B83FB4" w:rsidRDefault="00183895" w:rsidP="00B83FB4">
      <w:pPr>
        <w:bidi/>
        <w:spacing w:after="0"/>
        <w:jc w:val="center"/>
        <w:rPr>
          <w:rFonts w:ascii="Sakkal Majalla" w:hAnsi="Sakkal Majalla" w:cs="Sakkal Majalla"/>
          <w:b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37F4">
        <w:rPr>
          <w:rFonts w:ascii="Sakkal Majalla" w:hAnsi="Sakkal Majalla" w:cs="Sakkal Majalla" w:hint="cs"/>
          <w:b/>
          <w:bCs/>
          <w:sz w:val="44"/>
          <w:szCs w:val="4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المتعلقة </w:t>
      </w:r>
      <w:r w:rsidR="00B83FB4" w:rsidRPr="00B83FB4">
        <w:rPr>
          <w:rFonts w:ascii="Sakkal Majalla" w:hAnsi="Sakkal Majalla" w:cs="Sakkal Majalla" w:hint="cs"/>
          <w:b/>
          <w:bCs/>
          <w:sz w:val="44"/>
          <w:szCs w:val="4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ب</w:t>
      </w:r>
      <w:r w:rsidR="00B83FB4" w:rsidRPr="00B83FB4">
        <w:rPr>
          <w:rFonts w:ascii="Sakkal Majalla" w:hAnsi="Sakkal Majalla" w:cs="Sakkal Majalla"/>
          <w:b/>
          <w:bCs/>
          <w:sz w:val="44"/>
          <w:szCs w:val="4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تركيز </w:t>
      </w:r>
      <w:r w:rsidR="00B83FB4" w:rsidRPr="00B83FB4">
        <w:rPr>
          <w:rFonts w:ascii="Sakkal Majalla" w:hAnsi="Sakkal Majalla" w:cs="Sakkal Majalla"/>
          <w:b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Active Directory</w:t>
      </w:r>
      <w:r w:rsidR="00B83FB4" w:rsidRPr="00B83FB4">
        <w:rPr>
          <w:rFonts w:ascii="Sakkal Majalla" w:hAnsi="Sakkal Majalla" w:cs="Sakkal Majalla"/>
          <w:b/>
          <w:bCs/>
          <w:sz w:val="44"/>
          <w:szCs w:val="4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83FB4" w:rsidRPr="00B83FB4">
        <w:rPr>
          <w:rFonts w:ascii="Sakkal Majalla" w:hAnsi="Sakkal Majalla" w:cs="Sakkal Majalla" w:hint="cs"/>
          <w:b/>
          <w:bCs/>
          <w:sz w:val="44"/>
          <w:szCs w:val="4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واقتناء</w:t>
      </w:r>
      <w:r w:rsidR="00B83FB4" w:rsidRPr="00B83FB4">
        <w:rPr>
          <w:rFonts w:ascii="Sakkal Majalla" w:hAnsi="Sakkal Majalla" w:cs="Sakkal Majalla"/>
          <w:b/>
          <w:bCs/>
          <w:sz w:val="44"/>
          <w:szCs w:val="4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رخص نظم </w:t>
      </w:r>
      <w:r w:rsidR="00B83FB4" w:rsidRPr="00B83FB4">
        <w:rPr>
          <w:rFonts w:ascii="Sakkal Majalla" w:hAnsi="Sakkal Majalla" w:cs="Sakkal Majalla" w:hint="cs"/>
          <w:b/>
          <w:bCs/>
          <w:sz w:val="44"/>
          <w:szCs w:val="4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استعمال</w:t>
      </w:r>
      <w:r w:rsidR="00B83FB4" w:rsidRPr="00B83FB4">
        <w:rPr>
          <w:rFonts w:ascii="Sakkal Majalla" w:hAnsi="Sakkal Majalla" w:cs="Sakkal Majalla"/>
          <w:b/>
          <w:bCs/>
          <w:sz w:val="44"/>
          <w:szCs w:val="4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موزعات</w:t>
      </w:r>
    </w:p>
    <w:p w:rsidR="00183895" w:rsidRPr="003337F4" w:rsidRDefault="00B83FB4" w:rsidP="00B83FB4">
      <w:pPr>
        <w:bidi/>
        <w:spacing w:after="0"/>
        <w:jc w:val="center"/>
        <w:rPr>
          <w:rFonts w:ascii="Sakkal Majalla" w:hAnsi="Sakkal Majalla" w:cs="Sakkal Majalla" w:hint="cs"/>
          <w:b/>
          <w:bCs/>
          <w:sz w:val="44"/>
          <w:szCs w:val="4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83FB4">
        <w:rPr>
          <w:rFonts w:ascii="Sakkal Majalla" w:hAnsi="Sakkal Majalla" w:cs="Sakkal Majalla"/>
          <w:b/>
          <w:bCs/>
          <w:sz w:val="44"/>
          <w:szCs w:val="4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B83FB4">
        <w:rPr>
          <w:rFonts w:ascii="Sakkal Majalla" w:hAnsi="Sakkal Majalla" w:cs="Sakkal Majalla"/>
          <w:b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Système d’exploitation Serveur</w:t>
      </w:r>
    </w:p>
    <w:p w:rsidR="002F4929" w:rsidRDefault="002F4929" w:rsidP="002F4929">
      <w:pPr>
        <w:bidi/>
        <w:spacing w:after="0" w:line="360" w:lineRule="auto"/>
        <w:ind w:firstLine="708"/>
        <w:jc w:val="both"/>
        <w:rPr>
          <w:rFonts w:ascii="Sakkal Majalla" w:hAnsi="Sakkal Majalla" w:cs="Sakkal Majalla" w:hint="cs"/>
          <w:sz w:val="40"/>
          <w:szCs w:val="40"/>
          <w:rtl/>
          <w:lang w:bidi="ar-TN"/>
        </w:rPr>
      </w:pPr>
    </w:p>
    <w:p w:rsidR="007E56C2" w:rsidRPr="002F4929" w:rsidRDefault="00315E36" w:rsidP="00B83FB4">
      <w:pPr>
        <w:bidi/>
        <w:spacing w:after="0" w:line="360" w:lineRule="auto"/>
        <w:ind w:firstLine="708"/>
        <w:jc w:val="both"/>
        <w:rPr>
          <w:rFonts w:ascii="Sakkal Majalla" w:hAnsi="Sakkal Majalla" w:cs="Sakkal Majalla" w:hint="cs"/>
          <w:sz w:val="40"/>
          <w:szCs w:val="40"/>
          <w:rtl/>
          <w:lang w:bidi="ar-TN"/>
        </w:rPr>
      </w:pPr>
      <w:r w:rsidRPr="002F4929">
        <w:rPr>
          <w:rFonts w:ascii="Sakkal Majalla" w:hAnsi="Sakkal Majalla" w:cs="Sakkal Majalla" w:hint="cs"/>
          <w:sz w:val="40"/>
          <w:szCs w:val="40"/>
          <w:rtl/>
          <w:lang w:bidi="ar-TN"/>
        </w:rPr>
        <w:t xml:space="preserve">أفرزت عملية الفرز </w:t>
      </w:r>
      <w:r w:rsidRPr="002F4929">
        <w:rPr>
          <w:rFonts w:ascii="Sakkal Majalla" w:hAnsi="Sakkal Majalla" w:cs="Sakkal Majalla"/>
          <w:sz w:val="40"/>
          <w:szCs w:val="40"/>
          <w:rtl/>
          <w:lang w:bidi="ar-TN"/>
        </w:rPr>
        <w:t xml:space="preserve">المالي والفني </w:t>
      </w:r>
      <w:r w:rsidRPr="002F4929">
        <w:rPr>
          <w:rFonts w:ascii="Sakkal Majalla" w:hAnsi="Sakkal Majalla" w:cs="Sakkal Majalla" w:hint="cs"/>
          <w:sz w:val="40"/>
          <w:szCs w:val="40"/>
          <w:rtl/>
          <w:lang w:bidi="ar-TN"/>
        </w:rPr>
        <w:t xml:space="preserve">للاستشارة </w:t>
      </w:r>
      <w:r w:rsidR="002F4929" w:rsidRPr="002F4929">
        <w:rPr>
          <w:rFonts w:ascii="Sakkal Majalla" w:hAnsi="Sakkal Majalla" w:cs="Sakkal Majalla"/>
          <w:sz w:val="40"/>
          <w:szCs w:val="40"/>
          <w:rtl/>
        </w:rPr>
        <w:t xml:space="preserve">عدد </w:t>
      </w:r>
      <w:r w:rsidR="00B83FB4">
        <w:rPr>
          <w:rFonts w:ascii="Sakkal Majalla" w:hAnsi="Sakkal Majalla" w:cs="Sakkal Majalla"/>
          <w:sz w:val="40"/>
          <w:szCs w:val="40"/>
        </w:rPr>
        <w:t>53</w:t>
      </w:r>
      <w:r w:rsidR="002F4929" w:rsidRPr="002F4929">
        <w:rPr>
          <w:rFonts w:ascii="Sakkal Majalla" w:hAnsi="Sakkal Majalla" w:cs="Sakkal Majalla" w:hint="cs"/>
          <w:sz w:val="40"/>
          <w:szCs w:val="40"/>
          <w:rtl/>
        </w:rPr>
        <w:t xml:space="preserve"> لسنة</w:t>
      </w:r>
      <w:r w:rsidR="002F4929" w:rsidRPr="002F4929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="00B83FB4">
        <w:rPr>
          <w:rFonts w:ascii="Sakkal Majalla" w:hAnsi="Sakkal Majalla" w:cs="Sakkal Majalla"/>
          <w:sz w:val="40"/>
          <w:szCs w:val="40"/>
        </w:rPr>
        <w:t>2021</w:t>
      </w:r>
      <w:r w:rsidR="002F4929" w:rsidRPr="002F4929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="002F4929" w:rsidRPr="002F4929">
        <w:rPr>
          <w:rFonts w:ascii="Sakkal Majalla" w:hAnsi="Sakkal Majalla" w:cs="Sakkal Majalla" w:hint="cs"/>
          <w:sz w:val="40"/>
          <w:szCs w:val="40"/>
          <w:rtl/>
          <w:lang w:bidi="ar-TN"/>
        </w:rPr>
        <w:t xml:space="preserve">المتعلقة </w:t>
      </w:r>
      <w:r w:rsidR="00B83FB4">
        <w:rPr>
          <w:rFonts w:ascii="Sakkal Majalla" w:hAnsi="Sakkal Majalla" w:cs="Sakkal Majalla" w:hint="cs"/>
          <w:sz w:val="34"/>
          <w:szCs w:val="34"/>
          <w:rtl/>
        </w:rPr>
        <w:t>ب</w:t>
      </w:r>
      <w:r w:rsidR="00B83FB4" w:rsidRPr="0093345F">
        <w:rPr>
          <w:rFonts w:ascii="Sakkal Majalla" w:hAnsi="Sakkal Majalla" w:cs="Sakkal Majalla"/>
          <w:sz w:val="34"/>
          <w:szCs w:val="34"/>
          <w:rtl/>
        </w:rPr>
        <w:t xml:space="preserve">تركيز </w:t>
      </w:r>
      <w:r w:rsidR="00B83FB4" w:rsidRPr="0093345F">
        <w:rPr>
          <w:rFonts w:ascii="Sakkal Majalla" w:hAnsi="Sakkal Majalla" w:cs="Sakkal Majalla"/>
          <w:sz w:val="34"/>
          <w:szCs w:val="34"/>
        </w:rPr>
        <w:t>Active Directory</w:t>
      </w:r>
      <w:r w:rsidR="00B83FB4" w:rsidRPr="0093345F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="00B83FB4" w:rsidRPr="0093345F">
        <w:rPr>
          <w:rFonts w:ascii="Sakkal Majalla" w:hAnsi="Sakkal Majalla" w:cs="Sakkal Majalla" w:hint="cs"/>
          <w:sz w:val="34"/>
          <w:szCs w:val="34"/>
          <w:rtl/>
        </w:rPr>
        <w:t>واقتناء</w:t>
      </w:r>
      <w:r w:rsidR="00B83FB4" w:rsidRPr="0093345F">
        <w:rPr>
          <w:rFonts w:ascii="Sakkal Majalla" w:hAnsi="Sakkal Majalla" w:cs="Sakkal Majalla"/>
          <w:sz w:val="34"/>
          <w:szCs w:val="34"/>
          <w:rtl/>
        </w:rPr>
        <w:t xml:space="preserve"> رخص نظم </w:t>
      </w:r>
      <w:r w:rsidR="00B83FB4" w:rsidRPr="0093345F">
        <w:rPr>
          <w:rFonts w:ascii="Sakkal Majalla" w:hAnsi="Sakkal Majalla" w:cs="Sakkal Majalla" w:hint="cs"/>
          <w:sz w:val="34"/>
          <w:szCs w:val="34"/>
          <w:rtl/>
        </w:rPr>
        <w:t>استعمال</w:t>
      </w:r>
      <w:r w:rsidR="00B83FB4" w:rsidRPr="0093345F">
        <w:rPr>
          <w:rFonts w:ascii="Sakkal Majalla" w:hAnsi="Sakkal Majalla" w:cs="Sakkal Majalla"/>
          <w:sz w:val="34"/>
          <w:szCs w:val="34"/>
          <w:rtl/>
        </w:rPr>
        <w:t xml:space="preserve"> موزعات </w:t>
      </w:r>
      <w:r w:rsidR="00B83FB4" w:rsidRPr="0093345F">
        <w:rPr>
          <w:rFonts w:ascii="Sakkal Majalla" w:hAnsi="Sakkal Majalla" w:cs="Sakkal Majalla"/>
          <w:sz w:val="34"/>
          <w:szCs w:val="34"/>
        </w:rPr>
        <w:t>Système d’exploitation Serveur</w:t>
      </w:r>
      <w:r w:rsidR="00B83FB4" w:rsidRPr="002F4929">
        <w:rPr>
          <w:rFonts w:ascii="Sakkal Majalla" w:hAnsi="Sakkal Majalla" w:cs="Sakkal Majalla"/>
          <w:sz w:val="40"/>
          <w:szCs w:val="40"/>
          <w:rtl/>
          <w:lang w:bidi="ar-TN"/>
        </w:rPr>
        <w:t xml:space="preserve"> </w:t>
      </w:r>
      <w:r w:rsidR="007E56C2" w:rsidRPr="002F4929">
        <w:rPr>
          <w:rFonts w:ascii="Sakkal Majalla" w:hAnsi="Sakkal Majalla" w:cs="Sakkal Majalla"/>
          <w:sz w:val="40"/>
          <w:szCs w:val="40"/>
          <w:rtl/>
          <w:lang w:bidi="ar-TN"/>
        </w:rPr>
        <w:t xml:space="preserve">على </w:t>
      </w:r>
      <w:r w:rsidRPr="002F4929">
        <w:rPr>
          <w:rFonts w:ascii="Sakkal Majalla" w:hAnsi="Sakkal Majalla" w:cs="Sakkal Majalla" w:hint="cs"/>
          <w:sz w:val="40"/>
          <w:szCs w:val="40"/>
          <w:rtl/>
          <w:lang w:bidi="ar-TN"/>
        </w:rPr>
        <w:t xml:space="preserve">النتيجة </w:t>
      </w:r>
      <w:proofErr w:type="gramStart"/>
      <w:r w:rsidRPr="002F4929">
        <w:rPr>
          <w:rFonts w:ascii="Sakkal Majalla" w:hAnsi="Sakkal Majalla" w:cs="Sakkal Majalla" w:hint="cs"/>
          <w:sz w:val="40"/>
          <w:szCs w:val="40"/>
          <w:rtl/>
          <w:lang w:bidi="ar-TN"/>
        </w:rPr>
        <w:t>التالية</w:t>
      </w:r>
      <w:r w:rsidR="007E56C2" w:rsidRPr="002F4929">
        <w:rPr>
          <w:rFonts w:ascii="Sakkal Majalla" w:hAnsi="Sakkal Majalla" w:cs="Sakkal Majalla"/>
          <w:sz w:val="40"/>
          <w:szCs w:val="40"/>
          <w:rtl/>
          <w:lang w:bidi="ar-TN"/>
        </w:rPr>
        <w:t xml:space="preserve"> :</w:t>
      </w:r>
      <w:proofErr w:type="gramEnd"/>
    </w:p>
    <w:p w:rsidR="00A36901" w:rsidRPr="007E56C2" w:rsidRDefault="00A36901" w:rsidP="00A36901">
      <w:pPr>
        <w:bidi/>
        <w:spacing w:after="0" w:line="360" w:lineRule="auto"/>
        <w:ind w:firstLine="708"/>
        <w:jc w:val="both"/>
        <w:rPr>
          <w:rFonts w:ascii="Sakkal Majalla" w:hAnsi="Sakkal Majalla" w:cs="Sakkal Majalla"/>
          <w:sz w:val="36"/>
          <w:szCs w:val="36"/>
          <w:rtl/>
          <w:lang w:bidi="ar-TN"/>
        </w:rPr>
      </w:pPr>
    </w:p>
    <w:tbl>
      <w:tblPr>
        <w:bidiVisual/>
        <w:tblW w:w="10490" w:type="dxa"/>
        <w:tblInd w:w="68" w:type="dxa"/>
        <w:tblBorders>
          <w:top w:val="single" w:sz="12" w:space="0" w:color="auto"/>
          <w:left w:val="single" w:sz="12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8"/>
        <w:gridCol w:w="3260"/>
        <w:gridCol w:w="4842"/>
      </w:tblGrid>
      <w:tr w:rsidR="002F4929" w:rsidTr="002F4929">
        <w:trPr>
          <w:trHeight w:val="643"/>
        </w:trPr>
        <w:tc>
          <w:tcPr>
            <w:tcW w:w="2388" w:type="dxa"/>
            <w:shd w:val="clear" w:color="auto" w:fill="auto"/>
            <w:noWrap/>
            <w:vAlign w:val="center"/>
            <w:hideMark/>
          </w:tcPr>
          <w:p w:rsidR="002F4929" w:rsidRPr="009671B1" w:rsidRDefault="002F4929" w:rsidP="002F4929">
            <w:pPr>
              <w:bidi/>
              <w:spacing w:before="240" w:after="240"/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  <w:r w:rsidRPr="00122FFB">
              <w:rPr>
                <w:rFonts w:ascii="Calibri" w:hAnsi="Calibri"/>
                <w:b/>
                <w:bCs/>
                <w:color w:val="000000"/>
                <w:sz w:val="32"/>
                <w:szCs w:val="32"/>
                <w:rtl/>
              </w:rPr>
              <w:t>العارض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F4929" w:rsidRPr="009671B1" w:rsidRDefault="002F4929" w:rsidP="002F4929">
            <w:pPr>
              <w:bidi/>
              <w:spacing w:before="240" w:after="240"/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  <w:rtl/>
              </w:rPr>
            </w:pPr>
            <w:r w:rsidRPr="009671B1">
              <w:rPr>
                <w:rFonts w:ascii="Calibri" w:hAnsi="Calibri"/>
                <w:b/>
                <w:bCs/>
                <w:color w:val="000000"/>
                <w:sz w:val="32"/>
                <w:szCs w:val="32"/>
                <w:rtl/>
              </w:rPr>
              <w:t xml:space="preserve">ثمن الجملي خال من </w:t>
            </w:r>
            <w:proofErr w:type="spellStart"/>
            <w:r w:rsidRPr="009671B1">
              <w:rPr>
                <w:rFonts w:ascii="Calibri" w:hAnsi="Calibri"/>
                <w:b/>
                <w:bCs/>
                <w:color w:val="000000"/>
                <w:sz w:val="32"/>
                <w:szCs w:val="32"/>
                <w:rtl/>
              </w:rPr>
              <w:t>الأداءات</w:t>
            </w:r>
            <w:proofErr w:type="spellEnd"/>
          </w:p>
        </w:tc>
        <w:tc>
          <w:tcPr>
            <w:tcW w:w="4842" w:type="dxa"/>
            <w:vAlign w:val="center"/>
          </w:tcPr>
          <w:p w:rsidR="002F4929" w:rsidRPr="009671B1" w:rsidRDefault="002F4929" w:rsidP="002F4929">
            <w:pPr>
              <w:bidi/>
              <w:spacing w:before="240" w:after="240"/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  <w:rtl/>
              </w:rPr>
            </w:pPr>
            <w:r w:rsidRPr="009671B1">
              <w:rPr>
                <w:rFonts w:ascii="Calibri" w:hAnsi="Calibri"/>
                <w:b/>
                <w:bCs/>
                <w:color w:val="000000"/>
                <w:sz w:val="32"/>
                <w:szCs w:val="32"/>
                <w:rtl/>
              </w:rPr>
              <w:t xml:space="preserve">ثمن الجملي </w:t>
            </w:r>
            <w:proofErr w:type="spellStart"/>
            <w:r w:rsidRPr="009671B1">
              <w:rPr>
                <w:rFonts w:ascii="Calibri" w:hAnsi="Calibri"/>
                <w:b/>
                <w:bCs/>
                <w:color w:val="000000"/>
                <w:sz w:val="32"/>
                <w:szCs w:val="32"/>
                <w:rtl/>
              </w:rPr>
              <w:t>بإحتساب</w:t>
            </w:r>
            <w:proofErr w:type="spellEnd"/>
            <w:r w:rsidRPr="009671B1">
              <w:rPr>
                <w:rFonts w:ascii="Calibri" w:hAnsi="Calibri"/>
                <w:b/>
                <w:bCs/>
                <w:color w:val="000000"/>
                <w:sz w:val="32"/>
                <w:szCs w:val="32"/>
                <w:rtl/>
              </w:rPr>
              <w:t xml:space="preserve"> جميع </w:t>
            </w:r>
            <w:proofErr w:type="spellStart"/>
            <w:r w:rsidRPr="009671B1">
              <w:rPr>
                <w:rFonts w:ascii="Calibri" w:hAnsi="Calibri"/>
                <w:b/>
                <w:bCs/>
                <w:color w:val="000000"/>
                <w:sz w:val="32"/>
                <w:szCs w:val="32"/>
                <w:rtl/>
              </w:rPr>
              <w:t>الأداءات</w:t>
            </w:r>
            <w:proofErr w:type="spellEnd"/>
          </w:p>
        </w:tc>
      </w:tr>
      <w:tr w:rsidR="00B83FB4" w:rsidTr="002F4929">
        <w:trPr>
          <w:trHeight w:val="704"/>
        </w:trPr>
        <w:tc>
          <w:tcPr>
            <w:tcW w:w="2388" w:type="dxa"/>
            <w:shd w:val="clear" w:color="auto" w:fill="auto"/>
            <w:noWrap/>
            <w:vAlign w:val="center"/>
            <w:hideMark/>
          </w:tcPr>
          <w:p w:rsidR="00B83FB4" w:rsidRPr="00380259" w:rsidRDefault="00B83FB4" w:rsidP="00B83FB4">
            <w:pPr>
              <w:spacing w:line="36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RFC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83FB4" w:rsidRPr="00B83FB4" w:rsidRDefault="00B83FB4" w:rsidP="00B83FB4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44"/>
                <w:szCs w:val="4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83FB4">
              <w:rPr>
                <w:rFonts w:ascii="Sakkal Majalla" w:hAnsi="Sakkal Majalla" w:cs="Sakkal Majalla"/>
                <w:b/>
                <w:bCs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29</w:t>
            </w:r>
            <w:r w:rsidRPr="00B83FB4">
              <w:rPr>
                <w:rFonts w:ascii="Times New Roman" w:hAnsi="Times New Roman"/>
                <w:b/>
                <w:bCs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 </w:t>
            </w:r>
            <w:r w:rsidRPr="00B83FB4">
              <w:rPr>
                <w:rFonts w:ascii="Sakkal Majalla" w:hAnsi="Sakkal Majalla" w:cs="Sakkal Majalla"/>
                <w:b/>
                <w:bCs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097,996</w:t>
            </w:r>
            <w:r w:rsidRPr="00B83FB4">
              <w:rPr>
                <w:rFonts w:ascii="Sakkal Majalla" w:hAnsi="Sakkal Majalla" w:cs="Sakkal Majalla" w:hint="cs"/>
                <w:b/>
                <w:bCs/>
                <w:sz w:val="44"/>
                <w:szCs w:val="4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د</w:t>
            </w:r>
          </w:p>
        </w:tc>
        <w:tc>
          <w:tcPr>
            <w:tcW w:w="4842" w:type="dxa"/>
            <w:vAlign w:val="center"/>
          </w:tcPr>
          <w:p w:rsidR="00B83FB4" w:rsidRPr="00B83FB4" w:rsidRDefault="00B83FB4" w:rsidP="00B83FB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83FB4">
              <w:rPr>
                <w:rFonts w:ascii="Sakkal Majalla" w:hAnsi="Sakkal Majalla" w:cs="Sakkal Majalla"/>
                <w:b/>
                <w:bCs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34</w:t>
            </w:r>
            <w:r w:rsidRPr="00B83FB4">
              <w:rPr>
                <w:rFonts w:ascii="Times New Roman" w:hAnsi="Times New Roman"/>
                <w:b/>
                <w:bCs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 </w:t>
            </w:r>
            <w:r w:rsidRPr="00B83FB4">
              <w:rPr>
                <w:rFonts w:ascii="Sakkal Majalla" w:hAnsi="Sakkal Majalla" w:cs="Sakkal Majalla"/>
                <w:b/>
                <w:bCs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626,615</w:t>
            </w:r>
            <w:bookmarkStart w:id="0" w:name="_GoBack"/>
            <w:bookmarkEnd w:id="0"/>
            <w:r w:rsidRPr="00B83FB4">
              <w:rPr>
                <w:rFonts w:ascii="Sakkal Majalla" w:hAnsi="Sakkal Majalla" w:cs="Sakkal Majalla" w:hint="cs"/>
                <w:b/>
                <w:bCs/>
                <w:sz w:val="44"/>
                <w:szCs w:val="4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د</w:t>
            </w:r>
          </w:p>
        </w:tc>
      </w:tr>
    </w:tbl>
    <w:p w:rsidR="003A0BE2" w:rsidRPr="00597215" w:rsidRDefault="003A0BE2" w:rsidP="007E56C2">
      <w:pPr>
        <w:bidi/>
        <w:jc w:val="both"/>
        <w:rPr>
          <w:rFonts w:ascii="Simplified Arabic" w:hAnsi="Simplified Arabic" w:cs="Simplified Arabic"/>
          <w:sz w:val="30"/>
          <w:szCs w:val="30"/>
          <w:rtl/>
          <w:lang w:bidi="ar-TN"/>
        </w:rPr>
      </w:pPr>
    </w:p>
    <w:sectPr w:rsidR="003A0BE2" w:rsidRPr="00597215" w:rsidSect="003A0B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215"/>
    <w:rsid w:val="001546FD"/>
    <w:rsid w:val="00183895"/>
    <w:rsid w:val="001F4EB6"/>
    <w:rsid w:val="002F4929"/>
    <w:rsid w:val="00315E36"/>
    <w:rsid w:val="003337F4"/>
    <w:rsid w:val="003A0BE2"/>
    <w:rsid w:val="004176C4"/>
    <w:rsid w:val="00476EB3"/>
    <w:rsid w:val="00597215"/>
    <w:rsid w:val="006822C7"/>
    <w:rsid w:val="007E56C2"/>
    <w:rsid w:val="00A36901"/>
    <w:rsid w:val="00AB4DA3"/>
    <w:rsid w:val="00B83FB4"/>
    <w:rsid w:val="00C04B21"/>
    <w:rsid w:val="00D0050E"/>
    <w:rsid w:val="00D33BFC"/>
    <w:rsid w:val="00DD29A2"/>
    <w:rsid w:val="00E119D4"/>
    <w:rsid w:val="00F3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A0B1C"/>
  <w15:chartTrackingRefBased/>
  <w15:docId w15:val="{D5D744C6-51E1-4F7F-8543-700786F92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Calibri" w:hAnsi="Tahom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B6"/>
    <w:pPr>
      <w:spacing w:after="200" w:line="276" w:lineRule="auto"/>
    </w:pPr>
    <w:rPr>
      <w:sz w:val="24"/>
      <w:szCs w:val="24"/>
      <w:lang w:eastAsia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83895"/>
    <w:pPr>
      <w:keepNext/>
      <w:spacing w:before="240" w:after="60"/>
      <w:outlineLvl w:val="3"/>
    </w:pPr>
    <w:rPr>
      <w:rFonts w:ascii="Calibri" w:eastAsia="Times New Roman" w:hAnsi="Calibri" w:cs="Arial"/>
      <w:b/>
      <w:bCs/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3A0BE2"/>
    <w:pPr>
      <w:keepNext/>
      <w:keepLines/>
      <w:spacing w:before="200" w:after="0" w:line="240" w:lineRule="auto"/>
      <w:outlineLvl w:val="5"/>
    </w:pPr>
    <w:rPr>
      <w:rFonts w:ascii="Cambria" w:eastAsia="Times New Roman" w:hAnsi="Cambria"/>
      <w:i/>
      <w:iCs/>
      <w:color w:val="243F60"/>
      <w:lang w:eastAsia="fr-FR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A0BE2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uiPriority w:val="9"/>
    <w:rsid w:val="003A0BE2"/>
    <w:rPr>
      <w:rFonts w:ascii="Cambria" w:eastAsia="Times New Roman" w:hAnsi="Cambria"/>
      <w:i/>
      <w:iCs/>
      <w:color w:val="243F60"/>
      <w:lang w:eastAsia="fr-FR"/>
    </w:rPr>
  </w:style>
  <w:style w:type="paragraph" w:styleId="Retraitcorpsdetexte2">
    <w:name w:val="Body Text Indent 2"/>
    <w:basedOn w:val="Normal"/>
    <w:link w:val="Retraitcorpsdetexte2Car"/>
    <w:rsid w:val="003A0BE2"/>
    <w:pPr>
      <w:tabs>
        <w:tab w:val="right" w:pos="180"/>
      </w:tabs>
      <w:bidi/>
      <w:spacing w:after="0" w:line="240" w:lineRule="auto"/>
      <w:ind w:left="720"/>
      <w:jc w:val="both"/>
    </w:pPr>
    <w:rPr>
      <w:rFonts w:ascii="Times New Roman" w:eastAsia="Arial Unicode MS" w:hAnsi="Times New Roman" w:cs="Arabic Transparent"/>
      <w:sz w:val="28"/>
      <w:szCs w:val="28"/>
      <w:lang w:eastAsia="fr-FR" w:bidi="ar-TN"/>
    </w:rPr>
  </w:style>
  <w:style w:type="character" w:customStyle="1" w:styleId="Retraitcorpsdetexte2Car">
    <w:name w:val="Retrait corps de texte 2 Car"/>
    <w:basedOn w:val="Policepardfaut"/>
    <w:link w:val="Retraitcorpsdetexte2"/>
    <w:rsid w:val="003A0BE2"/>
    <w:rPr>
      <w:rFonts w:ascii="Times New Roman" w:eastAsia="Arial Unicode MS" w:hAnsi="Times New Roman" w:cs="Arabic Transparent"/>
      <w:sz w:val="28"/>
      <w:szCs w:val="28"/>
      <w:lang w:eastAsia="fr-FR" w:bidi="ar-TN"/>
    </w:rPr>
  </w:style>
  <w:style w:type="character" w:customStyle="1" w:styleId="Titre8Car">
    <w:name w:val="Titre 8 Car"/>
    <w:basedOn w:val="Policepardfaut"/>
    <w:link w:val="Titre8"/>
    <w:uiPriority w:val="9"/>
    <w:semiHidden/>
    <w:rsid w:val="003A0BE2"/>
    <w:rPr>
      <w:rFonts w:ascii="Cambria" w:eastAsia="Times New Roman" w:hAnsi="Cambria" w:cs="Times New Roman"/>
      <w:color w:val="404040"/>
      <w:sz w:val="20"/>
      <w:szCs w:val="20"/>
    </w:rPr>
  </w:style>
  <w:style w:type="paragraph" w:styleId="Corpsdetexte">
    <w:name w:val="Body Text"/>
    <w:basedOn w:val="Normal"/>
    <w:link w:val="CorpsdetexteCar"/>
    <w:uiPriority w:val="99"/>
    <w:unhideWhenUsed/>
    <w:rsid w:val="00DD29A2"/>
    <w:pPr>
      <w:spacing w:after="120" w:line="240" w:lineRule="auto"/>
    </w:pPr>
    <w:rPr>
      <w:rFonts w:ascii="Times New Roman" w:eastAsia="Times New Roman" w:hAnsi="Times New Roman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DD29A2"/>
    <w:rPr>
      <w:rFonts w:ascii="Times New Roman" w:eastAsia="Times New Roman" w:hAnsi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22C7"/>
    <w:pPr>
      <w:spacing w:after="0" w:line="240" w:lineRule="auto"/>
    </w:pPr>
    <w:rPr>
      <w:rFonts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22C7"/>
    <w:rPr>
      <w:rFonts w:cs="Tahoma"/>
      <w:sz w:val="16"/>
      <w:szCs w:val="16"/>
      <w:lang w:eastAsia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183895"/>
    <w:rPr>
      <w:rFonts w:ascii="Calibri" w:eastAsia="Times New Roman" w:hAnsi="Calibri" w:cs="Arial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cp:lastModifiedBy>user1</cp:lastModifiedBy>
  <cp:revision>3</cp:revision>
  <cp:lastPrinted>2015-02-04T15:14:00Z</cp:lastPrinted>
  <dcterms:created xsi:type="dcterms:W3CDTF">2022-03-04T09:45:00Z</dcterms:created>
  <dcterms:modified xsi:type="dcterms:W3CDTF">2022-03-04T09:52:00Z</dcterms:modified>
</cp:coreProperties>
</file>